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3" w:rsidRDefault="00ED7C83" w:rsidP="00ED7C83">
      <w:pPr>
        <w:spacing w:after="0" w:line="480" w:lineRule="auto"/>
        <w:jc w:val="center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0D0D0D"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3.65pt;margin-top:-87.15pt;width:38.15pt;height:45.75pt;z-index:251660288" strokecolor="white [3212]">
            <v:textbox>
              <w:txbxContent>
                <w:p w:rsidR="00ED7C83" w:rsidRDefault="00ED7C83" w:rsidP="00ED7C83"/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  <w:t xml:space="preserve">BAB V </w:t>
      </w:r>
    </w:p>
    <w:p w:rsidR="00ED7C83" w:rsidRDefault="00ED7C83" w:rsidP="00ED7C83">
      <w:pPr>
        <w:spacing w:after="0" w:line="480" w:lineRule="auto"/>
        <w:jc w:val="center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  <w:t xml:space="preserve">KESIMPULAN DAN SARAN  </w:t>
      </w:r>
    </w:p>
    <w:p w:rsidR="00ED7C83" w:rsidRDefault="00ED7C83" w:rsidP="00ED7C83">
      <w:pPr>
        <w:spacing w:after="0" w:line="480" w:lineRule="auto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  <w:t xml:space="preserve">A.KESIMPULAN </w:t>
      </w:r>
    </w:p>
    <w:p w:rsidR="00ED7C83" w:rsidRDefault="00ED7C83" w:rsidP="00ED7C83">
      <w:pPr>
        <w:spacing w:after="0" w:line="480" w:lineRule="auto"/>
        <w:ind w:left="284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Berdasarkan hasil penelitian  yang telah dianalisa dan melakukan pengujian hipotesis disimpulkan sebagai berikut:</w:t>
      </w:r>
    </w:p>
    <w:p w:rsidR="00ED7C83" w:rsidRDefault="00ED7C83" w:rsidP="00ED7C83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 w:rsidRPr="00B84FD9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Ada pengaruh model pembelajaran Kooperatif Tipe </w:t>
      </w:r>
      <w:r w:rsidRPr="00B84FD9">
        <w:rPr>
          <w:rFonts w:ascii="Times New Roman" w:eastAsia="SimSun" w:hAnsi="Times New Roman" w:cs="Times New Roman"/>
          <w:i/>
          <w:color w:val="0D0D0D"/>
          <w:sz w:val="24"/>
          <w:szCs w:val="24"/>
          <w:lang w:eastAsia="zh-CN"/>
        </w:rPr>
        <w:t xml:space="preserve">Mind Mapping. </w:t>
      </w:r>
      <w:r w:rsidRPr="00B84FD9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Terhadap hasil belajar siswa pada materi demokrasi kelas VIII SMP SHABILUS SHOLIHIN karena hasil nilai t = hitung &gt; tabel maka ada pengaruh yang berarti hipotesis alternatif (Na) diterima dan hip[otesis nihil (No) ditolak. Hasil nilai t = hitung tersebut kemudian dibandingkan dengan t tabel dengan derajat kebebasan (d.b) 27-2 = 25 nilai t = hitung yang diperopleh nilai sebesar 18,51 dan nilai t tabel tarif signifikan 5%  yang ternyata nilainya lebih kecil dari pada t = hitung. Artinya ada pengaruh model pembelajaran Kooperatif Tipe </w:t>
      </w:r>
      <w:r w:rsidRPr="00B84FD9">
        <w:rPr>
          <w:rFonts w:ascii="Times New Roman" w:eastAsia="SimSun" w:hAnsi="Times New Roman" w:cs="Times New Roman"/>
          <w:i/>
          <w:color w:val="0D0D0D"/>
          <w:sz w:val="24"/>
          <w:szCs w:val="24"/>
          <w:lang w:eastAsia="zh-CN"/>
        </w:rPr>
        <w:t xml:space="preserve">Mind Mapping. </w:t>
      </w:r>
      <w:r w:rsidRPr="00B84FD9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Terhadap hasil belajar siswa pada materi demokrasi kelas VIII SMP SHABILUS SHOLIHIN.</w:t>
      </w:r>
    </w:p>
    <w:p w:rsidR="00ED7C83" w:rsidRPr="00B84FD9" w:rsidRDefault="00ED7C83" w:rsidP="00ED7C83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Hasil belajar siswa  lebih baik dan lebih aktif, setelah menggunakan model pembelajaraan kooperatif tipe </w:t>
      </w:r>
      <w:r>
        <w:rPr>
          <w:rFonts w:ascii="Times New Roman" w:eastAsia="SimSun" w:hAnsi="Times New Roman" w:cs="Times New Roman"/>
          <w:i/>
          <w:iCs/>
          <w:color w:val="0D0D0D"/>
          <w:sz w:val="24"/>
          <w:szCs w:val="24"/>
          <w:lang w:eastAsia="zh-CN"/>
        </w:rPr>
        <w:t>mind mapping</w:t>
      </w: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, suasana didalam kelas lebih kondusif dan lebih mengerti. Sedangkan saat pembelajaran dengan menggunakan model konvesional siswa lebih cepat bosan dan kelas tidak kondusif. </w:t>
      </w:r>
    </w:p>
    <w:p w:rsidR="00ED7C83" w:rsidRDefault="00ED7C83" w:rsidP="00ED7C83">
      <w:pPr>
        <w:spacing w:after="0" w:line="480" w:lineRule="auto"/>
        <w:ind w:left="284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</w:p>
    <w:p w:rsidR="00ED7C83" w:rsidRPr="003406D0" w:rsidRDefault="00ED7C83" w:rsidP="00ED7C83">
      <w:pPr>
        <w:spacing w:after="0" w:line="480" w:lineRule="auto"/>
        <w:ind w:left="284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D0D0D"/>
          <w:sz w:val="24"/>
          <w:szCs w:val="24"/>
          <w:lang w:eastAsia="id-ID"/>
        </w:rPr>
        <w:pict>
          <v:rect id="_x0000_s1037" style="position:absolute;left:0;text-align:left;margin-left:189pt;margin-top:38.4pt;width:39.8pt;height:44.9pt;z-index:251661312" strokecolor="white [3212]">
            <v:textbox>
              <w:txbxContent>
                <w:p w:rsidR="00ED7C83" w:rsidRDefault="00ED7C83" w:rsidP="00ED7C83">
                  <w:r>
                    <w:t>34</w:t>
                  </w:r>
                </w:p>
              </w:txbxContent>
            </v:textbox>
          </v:rect>
        </w:pict>
      </w:r>
    </w:p>
    <w:p w:rsidR="00ED7C83" w:rsidRPr="007D7488" w:rsidRDefault="00ED7C83" w:rsidP="00ED7C83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0D0D0D"/>
          <w:sz w:val="24"/>
          <w:szCs w:val="24"/>
          <w:lang w:eastAsia="id-ID"/>
        </w:rPr>
        <w:lastRenderedPageBreak/>
        <w:pict>
          <v:rect id="_x0000_s1038" style="position:absolute;left:0;text-align:left;margin-left:378.75pt;margin-top:-60.9pt;width:44.9pt;height:46.6pt;z-index:251662336" strokecolor="white [3212]">
            <v:textbox>
              <w:txbxContent>
                <w:p w:rsidR="00ED7C83" w:rsidRDefault="00ED7C83" w:rsidP="00ED7C83">
                  <w:r>
                    <w:t>35</w:t>
                  </w:r>
                </w:p>
              </w:txbxContent>
            </v:textbox>
          </v:rect>
        </w:pict>
      </w:r>
      <w:r w:rsidRPr="007D7488">
        <w:rPr>
          <w:rFonts w:ascii="Times New Roman" w:eastAsia="SimSun" w:hAnsi="Times New Roman" w:cs="Times New Roman"/>
          <w:b/>
          <w:color w:val="0D0D0D"/>
          <w:sz w:val="24"/>
          <w:szCs w:val="24"/>
          <w:lang w:eastAsia="zh-CN"/>
        </w:rPr>
        <w:t xml:space="preserve">Saran </w:t>
      </w:r>
    </w:p>
    <w:p w:rsidR="00ED7C83" w:rsidRDefault="00ED7C83" w:rsidP="00ED7C83">
      <w:pPr>
        <w:spacing w:after="0" w:line="480" w:lineRule="auto"/>
        <w:ind w:left="284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ab/>
        <w:t xml:space="preserve">Berdasarkan pada kesimpulan yang tersebut diatas, terdapat beberapa saran –saran sebagai berikut: </w:t>
      </w:r>
    </w:p>
    <w:p w:rsidR="00ED7C83" w:rsidRDefault="00ED7C83" w:rsidP="00ED7C83">
      <w:pPr>
        <w:spacing w:after="0" w:line="480" w:lineRule="auto"/>
        <w:ind w:left="567" w:hanging="283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1. Dari hasil penelitian ini menyatakan ada pengaruh model pembelajaraan Kooperatif Tipe </w:t>
      </w:r>
      <w:r>
        <w:rPr>
          <w:rFonts w:ascii="Times New Roman" w:eastAsia="SimSun" w:hAnsi="Times New Roman" w:cs="Times New Roman"/>
          <w:i/>
          <w:color w:val="0D0D0D"/>
          <w:sz w:val="24"/>
          <w:szCs w:val="24"/>
          <w:lang w:eastAsia="zh-CN"/>
        </w:rPr>
        <w:t xml:space="preserve">Mind Mapping </w:t>
      </w: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terhadap hasil belajar siswa pada materi Demokrasi kelas VIII SMP SHABILUS SHOLIHIN.dapat memberikan bimbingan kepada peserta didik secara wajar sehingga peserta didik aktif saat pembelajaran berlangsung. </w:t>
      </w:r>
    </w:p>
    <w:p w:rsidR="00ED7C83" w:rsidRDefault="00ED7C83" w:rsidP="00ED7C83">
      <w:pPr>
        <w:spacing w:after="0" w:line="480" w:lineRule="auto"/>
        <w:ind w:left="567" w:hanging="283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2. para guru disekolah hendaknya meningkatkan kerja sama antar peserta didik supaya menerapkan prose</w:t>
      </w:r>
      <w:bookmarkStart w:id="0" w:name="_GoBack"/>
      <w:bookmarkEnd w:id="0"/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s pembelajaran yang efektif dan kondusif sehingga siswa bersemangat dalam proses belajar tersebut. </w:t>
      </w:r>
    </w:p>
    <w:p w:rsidR="00ED7C83" w:rsidRPr="003406D0" w:rsidRDefault="00ED7C83" w:rsidP="00ED7C83">
      <w:pPr>
        <w:spacing w:after="0" w:line="480" w:lineRule="auto"/>
        <w:ind w:left="567" w:hanging="283"/>
        <w:jc w:val="both"/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3. hasil penelitian ini hendaknya menjadi bahan kajian atau materi mata pelajaran pkn maupun dalam pendidikan yang lain. </w:t>
      </w:r>
    </w:p>
    <w:p w:rsidR="00B201B4" w:rsidRPr="00ED7C83" w:rsidRDefault="00B201B4" w:rsidP="00ED7C83"/>
    <w:sectPr w:rsidR="00B201B4" w:rsidRPr="00ED7C83" w:rsidSect="00431037">
      <w:headerReference w:type="default" r:id="rId5"/>
      <w:pgSz w:w="11906" w:h="16838" w:code="9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B7" w:rsidRPr="007C3506" w:rsidRDefault="00641B7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147B7" w:rsidRDefault="00641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9B6"/>
    <w:multiLevelType w:val="hybridMultilevel"/>
    <w:tmpl w:val="B2700258"/>
    <w:lvl w:ilvl="0" w:tplc="CD409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61C77"/>
    <w:multiLevelType w:val="hybridMultilevel"/>
    <w:tmpl w:val="7494C18A"/>
    <w:lvl w:ilvl="0" w:tplc="73E6AE5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AD164A"/>
    <w:multiLevelType w:val="hybridMultilevel"/>
    <w:tmpl w:val="4A3067CC"/>
    <w:lvl w:ilvl="0" w:tplc="91167002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6F7E06"/>
    <w:multiLevelType w:val="hybridMultilevel"/>
    <w:tmpl w:val="BF105E7E"/>
    <w:lvl w:ilvl="0" w:tplc="701A2DD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B406B63"/>
    <w:multiLevelType w:val="hybridMultilevel"/>
    <w:tmpl w:val="B666F114"/>
    <w:lvl w:ilvl="0" w:tplc="B24808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5B8"/>
    <w:multiLevelType w:val="hybridMultilevel"/>
    <w:tmpl w:val="4362934C"/>
    <w:lvl w:ilvl="0" w:tplc="541C2C1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39D1AFD"/>
    <w:multiLevelType w:val="hybridMultilevel"/>
    <w:tmpl w:val="737CCAC8"/>
    <w:lvl w:ilvl="0" w:tplc="DD968156">
      <w:start w:val="1"/>
      <w:numFmt w:val="lowerLetter"/>
      <w:lvlText w:val="%1."/>
      <w:lvlJc w:val="left"/>
      <w:pPr>
        <w:ind w:left="249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4F140A75"/>
    <w:multiLevelType w:val="hybridMultilevel"/>
    <w:tmpl w:val="8550C760"/>
    <w:lvl w:ilvl="0" w:tplc="1FDCB6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536ED"/>
    <w:multiLevelType w:val="hybridMultilevel"/>
    <w:tmpl w:val="DB249B7E"/>
    <w:lvl w:ilvl="0" w:tplc="9680524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7A17F0"/>
    <w:multiLevelType w:val="hybridMultilevel"/>
    <w:tmpl w:val="C41AC180"/>
    <w:lvl w:ilvl="0" w:tplc="BD6663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42F1B"/>
    <w:multiLevelType w:val="hybridMultilevel"/>
    <w:tmpl w:val="6FB00A86"/>
    <w:lvl w:ilvl="0" w:tplc="0E94CA82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0" w:hanging="360"/>
      </w:pPr>
    </w:lvl>
    <w:lvl w:ilvl="2" w:tplc="0421001B" w:tentative="1">
      <w:start w:val="1"/>
      <w:numFmt w:val="lowerRoman"/>
      <w:lvlText w:val="%3."/>
      <w:lvlJc w:val="right"/>
      <w:pPr>
        <w:ind w:left="1970" w:hanging="180"/>
      </w:pPr>
    </w:lvl>
    <w:lvl w:ilvl="3" w:tplc="0421000F" w:tentative="1">
      <w:start w:val="1"/>
      <w:numFmt w:val="decimal"/>
      <w:lvlText w:val="%4."/>
      <w:lvlJc w:val="left"/>
      <w:pPr>
        <w:ind w:left="2690" w:hanging="360"/>
      </w:pPr>
    </w:lvl>
    <w:lvl w:ilvl="4" w:tplc="04210019" w:tentative="1">
      <w:start w:val="1"/>
      <w:numFmt w:val="lowerLetter"/>
      <w:lvlText w:val="%5."/>
      <w:lvlJc w:val="left"/>
      <w:pPr>
        <w:ind w:left="3410" w:hanging="360"/>
      </w:pPr>
    </w:lvl>
    <w:lvl w:ilvl="5" w:tplc="0421001B" w:tentative="1">
      <w:start w:val="1"/>
      <w:numFmt w:val="lowerRoman"/>
      <w:lvlText w:val="%6."/>
      <w:lvlJc w:val="right"/>
      <w:pPr>
        <w:ind w:left="4130" w:hanging="180"/>
      </w:pPr>
    </w:lvl>
    <w:lvl w:ilvl="6" w:tplc="0421000F" w:tentative="1">
      <w:start w:val="1"/>
      <w:numFmt w:val="decimal"/>
      <w:lvlText w:val="%7."/>
      <w:lvlJc w:val="left"/>
      <w:pPr>
        <w:ind w:left="4850" w:hanging="360"/>
      </w:pPr>
    </w:lvl>
    <w:lvl w:ilvl="7" w:tplc="04210019" w:tentative="1">
      <w:start w:val="1"/>
      <w:numFmt w:val="lowerLetter"/>
      <w:lvlText w:val="%8."/>
      <w:lvlJc w:val="left"/>
      <w:pPr>
        <w:ind w:left="5570" w:hanging="360"/>
      </w:pPr>
    </w:lvl>
    <w:lvl w:ilvl="8" w:tplc="0421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6CDE507E"/>
    <w:multiLevelType w:val="hybridMultilevel"/>
    <w:tmpl w:val="4232DC9A"/>
    <w:lvl w:ilvl="0" w:tplc="995847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692833"/>
    <w:multiLevelType w:val="hybridMultilevel"/>
    <w:tmpl w:val="B8562E9C"/>
    <w:lvl w:ilvl="0" w:tplc="807446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526D03"/>
    <w:rsid w:val="00526D03"/>
    <w:rsid w:val="00641B78"/>
    <w:rsid w:val="00B201B4"/>
    <w:rsid w:val="00E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26D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6D03"/>
  </w:style>
  <w:style w:type="paragraph" w:styleId="Header">
    <w:name w:val="header"/>
    <w:basedOn w:val="Normal"/>
    <w:link w:val="HeaderChar"/>
    <w:uiPriority w:val="99"/>
    <w:unhideWhenUsed/>
    <w:rsid w:val="00ED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2019-05-10T04:20:00Z</dcterms:created>
  <dcterms:modified xsi:type="dcterms:W3CDTF">2019-05-10T04:20:00Z</dcterms:modified>
</cp:coreProperties>
</file>