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B1" w:rsidRPr="00345A7A" w:rsidRDefault="006336B1" w:rsidP="006336B1">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id-ID"/>
        </w:rPr>
        <w:pict>
          <v:rect id="_x0000_s1030" style="position:absolute;left:0;text-align:left;margin-left:377.85pt;margin-top:-54.3pt;width:24pt;height:22.5pt;z-index:251661312" fillcolor="white [3212]" strokecolor="white [3212]"/>
        </w:pict>
      </w:r>
      <w:bookmarkStart w:id="0" w:name="_Toc377325862"/>
      <w:bookmarkStart w:id="1" w:name="_Toc377305996"/>
      <w:bookmarkStart w:id="2" w:name="_Toc377311104"/>
      <w:bookmarkStart w:id="3" w:name="_Toc377300705"/>
      <w:bookmarkStart w:id="4" w:name="_Toc377301672"/>
      <w:bookmarkStart w:id="5" w:name="_Toc377301814"/>
      <w:bookmarkStart w:id="6" w:name="_Toc377300775"/>
      <w:r w:rsidRPr="00345A7A">
        <w:rPr>
          <w:rFonts w:ascii="Times New Roman" w:hAnsi="Times New Roman" w:cs="Times New Roman"/>
          <w:b/>
          <w:sz w:val="28"/>
          <w:szCs w:val="28"/>
        </w:rPr>
        <w:t>CHAPTER I</w:t>
      </w:r>
      <w:bookmarkStart w:id="7" w:name="_Toc377325863"/>
      <w:bookmarkStart w:id="8" w:name="_Toc377305997"/>
      <w:bookmarkStart w:id="9" w:name="_Toc377311105"/>
      <w:bookmarkStart w:id="10" w:name="_Toc377300706"/>
      <w:bookmarkStart w:id="11" w:name="_Toc377301673"/>
      <w:bookmarkStart w:id="12" w:name="_Toc377301815"/>
      <w:bookmarkStart w:id="13" w:name="_Toc377300776"/>
      <w:bookmarkEnd w:id="0"/>
      <w:bookmarkEnd w:id="1"/>
      <w:bookmarkEnd w:id="2"/>
      <w:bookmarkEnd w:id="3"/>
      <w:bookmarkEnd w:id="4"/>
      <w:bookmarkEnd w:id="5"/>
      <w:bookmarkEnd w:id="6"/>
    </w:p>
    <w:p w:rsidR="006336B1" w:rsidRPr="00345A7A" w:rsidRDefault="006336B1" w:rsidP="006336B1">
      <w:pPr>
        <w:spacing w:after="0" w:line="480" w:lineRule="auto"/>
        <w:jc w:val="center"/>
        <w:rPr>
          <w:rFonts w:ascii="Times New Roman" w:hAnsi="Times New Roman" w:cs="Times New Roman"/>
          <w:b/>
          <w:sz w:val="28"/>
          <w:szCs w:val="28"/>
          <w:lang w:val="en-US"/>
        </w:rPr>
      </w:pPr>
      <w:r w:rsidRPr="00345A7A">
        <w:rPr>
          <w:rFonts w:ascii="Times New Roman" w:hAnsi="Times New Roman" w:cs="Times New Roman"/>
          <w:b/>
          <w:sz w:val="28"/>
          <w:szCs w:val="28"/>
        </w:rPr>
        <w:t>INTRODUCTION</w:t>
      </w:r>
      <w:bookmarkEnd w:id="7"/>
      <w:bookmarkEnd w:id="8"/>
      <w:bookmarkEnd w:id="9"/>
      <w:bookmarkEnd w:id="10"/>
      <w:bookmarkEnd w:id="11"/>
      <w:bookmarkEnd w:id="12"/>
      <w:bookmarkEnd w:id="13"/>
    </w:p>
    <w:p w:rsidR="006336B1" w:rsidRPr="00436BB0" w:rsidRDefault="006336B1" w:rsidP="006336B1">
      <w:pPr>
        <w:spacing w:after="0"/>
        <w:jc w:val="center"/>
        <w:rPr>
          <w:rFonts w:ascii="Times New Roman" w:hAnsi="Times New Roman" w:cs="Times New Roman"/>
          <w:b/>
          <w:lang w:val="en-US"/>
        </w:rPr>
      </w:pPr>
    </w:p>
    <w:p w:rsidR="006336B1" w:rsidRPr="00FF371E" w:rsidRDefault="006336B1" w:rsidP="006336B1">
      <w:pPr>
        <w:pStyle w:val="ListParagraph"/>
        <w:numPr>
          <w:ilvl w:val="1"/>
          <w:numId w:val="1"/>
        </w:numPr>
        <w:tabs>
          <w:tab w:val="left" w:pos="360"/>
        </w:tabs>
        <w:spacing w:after="0" w:line="480" w:lineRule="auto"/>
        <w:ind w:left="360" w:hanging="218"/>
        <w:jc w:val="both"/>
        <w:outlineLvl w:val="1"/>
        <w:rPr>
          <w:rFonts w:ascii="Times New Roman" w:hAnsi="Times New Roman" w:cs="Times New Roman"/>
          <w:b/>
          <w:sz w:val="24"/>
          <w:szCs w:val="24"/>
        </w:rPr>
      </w:pPr>
      <w:bookmarkStart w:id="14" w:name="_Toc377325864"/>
      <w:bookmarkStart w:id="15" w:name="_Toc377305998"/>
      <w:bookmarkStart w:id="16" w:name="_Toc377311106"/>
      <w:bookmarkStart w:id="17" w:name="_Toc377300707"/>
      <w:bookmarkStart w:id="18" w:name="_Toc377301674"/>
      <w:bookmarkStart w:id="19" w:name="_Toc377301816"/>
      <w:bookmarkStart w:id="20" w:name="_Toc377300777"/>
      <w:r w:rsidRPr="00E117F5">
        <w:rPr>
          <w:rFonts w:ascii="Times New Roman" w:hAnsi="Times New Roman" w:cs="Times New Roman"/>
          <w:b/>
          <w:sz w:val="24"/>
          <w:szCs w:val="24"/>
        </w:rPr>
        <w:t>Background of The Study</w:t>
      </w:r>
      <w:bookmarkEnd w:id="14"/>
      <w:bookmarkEnd w:id="15"/>
      <w:bookmarkEnd w:id="16"/>
      <w:bookmarkEnd w:id="17"/>
      <w:bookmarkEnd w:id="18"/>
      <w:bookmarkEnd w:id="19"/>
      <w:bookmarkEnd w:id="20"/>
    </w:p>
    <w:p w:rsidR="006336B1" w:rsidRPr="00E117F5"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r w:rsidRPr="00E117F5">
        <w:rPr>
          <w:rFonts w:ascii="Times New Roman" w:hAnsi="Times New Roman" w:cs="Times New Roman"/>
          <w:sz w:val="24"/>
          <w:szCs w:val="24"/>
          <w:lang w:val="en-US"/>
        </w:rPr>
        <w:tab/>
      </w:r>
      <w:r>
        <w:rPr>
          <w:rFonts w:ascii="Times New Roman" w:hAnsi="Times New Roman" w:cs="Times New Roman"/>
          <w:sz w:val="24"/>
          <w:szCs w:val="24"/>
          <w:lang w:val="en-US"/>
        </w:rPr>
        <w:t xml:space="preserve">Speaking </w:t>
      </w:r>
      <w:r w:rsidRPr="00E117F5">
        <w:rPr>
          <w:rFonts w:ascii="Times New Roman" w:hAnsi="Times New Roman" w:cs="Times New Roman"/>
          <w:sz w:val="24"/>
          <w:szCs w:val="24"/>
          <w:lang w:val="en-US"/>
        </w:rPr>
        <w:t>is one of the four language skills that must be mastered by the st</w:t>
      </w:r>
      <w:r>
        <w:rPr>
          <w:rFonts w:ascii="Times New Roman" w:hAnsi="Times New Roman" w:cs="Times New Roman"/>
          <w:sz w:val="24"/>
          <w:szCs w:val="24"/>
          <w:lang w:val="en-US"/>
        </w:rPr>
        <w:t xml:space="preserve">udents in learning a language. The speaking  also </w:t>
      </w:r>
      <w:r w:rsidRPr="00E117F5">
        <w:rPr>
          <w:rFonts w:ascii="Times New Roman" w:hAnsi="Times New Roman" w:cs="Times New Roman"/>
          <w:sz w:val="24"/>
          <w:szCs w:val="24"/>
          <w:lang w:val="en-US"/>
        </w:rPr>
        <w:t xml:space="preserve">a complex  skill  which  involves  an interaction  between  the speaker  and   the listener  in an  active  process. </w:t>
      </w:r>
    </w:p>
    <w:p w:rsidR="006336B1" w:rsidRPr="00E117F5"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681694"/>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Sar14 \p 152 \l 1033  </w:instrText>
          </w:r>
          <w:r>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(Syafei A. F., 2014, p. 152)</w:t>
          </w:r>
          <w:r>
            <w:rPr>
              <w:rFonts w:ascii="Times New Roman" w:hAnsi="Times New Roman" w:cs="Times New Roman"/>
              <w:sz w:val="24"/>
              <w:szCs w:val="24"/>
              <w:lang w:val="en-US"/>
            </w:rPr>
            <w:fldChar w:fldCharType="end"/>
          </w:r>
        </w:sdtContent>
      </w:sdt>
      <w:r w:rsidRPr="00E117F5">
        <w:rPr>
          <w:rFonts w:ascii="Times New Roman" w:hAnsi="Times New Roman" w:cs="Times New Roman"/>
          <w:sz w:val="24"/>
          <w:szCs w:val="24"/>
          <w:lang w:val="en-US"/>
        </w:rPr>
        <w:t>, states there are six components in speaking skill such as grammar, vocabulary, fluency, comprehension and pronunciation. And students have to master the entire components to achieve the aim of speaking and to be communicative. Speaking is one of  the  ways  for  mastering  English  and the teacher can  improve  the students’  pronunciation, fluency, vocabulary, grammar and  comprehension.</w:t>
      </w:r>
    </w:p>
    <w:p w:rsidR="006336B1"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Based on the researcher</w:t>
      </w:r>
      <w:r w:rsidRPr="00E117F5">
        <w:rPr>
          <w:rFonts w:ascii="Times New Roman" w:hAnsi="Times New Roman" w:cs="Times New Roman"/>
          <w:sz w:val="24"/>
          <w:szCs w:val="24"/>
          <w:lang w:val="en-US"/>
        </w:rPr>
        <w:t xml:space="preserve"> obs</w:t>
      </w:r>
      <w:r>
        <w:rPr>
          <w:rFonts w:ascii="Times New Roman" w:hAnsi="Times New Roman" w:cs="Times New Roman"/>
          <w:sz w:val="24"/>
          <w:szCs w:val="24"/>
          <w:lang w:val="en-US"/>
        </w:rPr>
        <w:t xml:space="preserve">ervation at </w:t>
      </w:r>
      <w:proofErr w:type="gramStart"/>
      <w:r>
        <w:rPr>
          <w:rFonts w:ascii="Times New Roman" w:hAnsi="Times New Roman" w:cs="Times New Roman"/>
          <w:sz w:val="24"/>
          <w:szCs w:val="24"/>
          <w:lang w:val="en-US"/>
        </w:rPr>
        <w:t>Eight</w:t>
      </w:r>
      <w:proofErr w:type="gramEnd"/>
      <w:r>
        <w:rPr>
          <w:rFonts w:ascii="Times New Roman" w:hAnsi="Times New Roman" w:cs="Times New Roman"/>
          <w:sz w:val="24"/>
          <w:szCs w:val="24"/>
          <w:lang w:val="en-US"/>
        </w:rPr>
        <w:t xml:space="preserve"> class, the student in SMPN 3 </w:t>
      </w:r>
      <w:proofErr w:type="spellStart"/>
      <w:r>
        <w:rPr>
          <w:rFonts w:ascii="Times New Roman" w:hAnsi="Times New Roman" w:cs="Times New Roman"/>
          <w:sz w:val="24"/>
          <w:szCs w:val="24"/>
          <w:lang w:val="en-US"/>
        </w:rPr>
        <w:t>Kamal</w:t>
      </w:r>
      <w:proofErr w:type="spellEnd"/>
      <w:r w:rsidRPr="00E117F5">
        <w:rPr>
          <w:rFonts w:ascii="Times New Roman" w:hAnsi="Times New Roman" w:cs="Times New Roman"/>
          <w:sz w:val="24"/>
          <w:szCs w:val="24"/>
          <w:lang w:val="en-US"/>
        </w:rPr>
        <w:t xml:space="preserve"> still did no</w:t>
      </w:r>
      <w:r>
        <w:rPr>
          <w:rFonts w:ascii="Times New Roman" w:hAnsi="Times New Roman" w:cs="Times New Roman"/>
          <w:sz w:val="24"/>
          <w:szCs w:val="24"/>
          <w:lang w:val="en-US"/>
        </w:rPr>
        <w:t xml:space="preserve">t comprehend in speaking skill and they </w:t>
      </w:r>
      <w:r w:rsidRPr="00E117F5">
        <w:rPr>
          <w:rFonts w:ascii="Times New Roman" w:hAnsi="Times New Roman" w:cs="Times New Roman"/>
          <w:sz w:val="24"/>
          <w:szCs w:val="24"/>
          <w:lang w:val="en-US"/>
        </w:rPr>
        <w:t>still less understand</w:t>
      </w:r>
      <w:r>
        <w:rPr>
          <w:rFonts w:ascii="Times New Roman" w:hAnsi="Times New Roman" w:cs="Times New Roman"/>
          <w:sz w:val="24"/>
          <w:szCs w:val="24"/>
          <w:lang w:val="en-US"/>
        </w:rPr>
        <w:t>s</w:t>
      </w:r>
      <w:r w:rsidRPr="00E117F5">
        <w:rPr>
          <w:rFonts w:ascii="Times New Roman" w:hAnsi="Times New Roman" w:cs="Times New Roman"/>
          <w:sz w:val="24"/>
          <w:szCs w:val="24"/>
          <w:lang w:val="en-US"/>
        </w:rPr>
        <w:t xml:space="preserve"> to study English. Usually, the students bored to learn English because the students do not interest and do not understand with the material etc. </w:t>
      </w:r>
    </w:p>
    <w:p w:rsidR="006336B1" w:rsidRPr="00E117F5"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364324"/>
          <w:citation/>
        </w:sdtPr>
        <w:sdtContent>
          <w:r w:rsidRPr="00E117F5">
            <w:rPr>
              <w:rFonts w:ascii="Times New Roman" w:hAnsi="Times New Roman" w:cs="Times New Roman"/>
              <w:sz w:val="24"/>
              <w:szCs w:val="24"/>
              <w:lang w:val="en-US"/>
            </w:rPr>
            <w:fldChar w:fldCharType="begin"/>
          </w:r>
          <w:r w:rsidRPr="00E117F5">
            <w:rPr>
              <w:rFonts w:ascii="Times New Roman" w:hAnsi="Times New Roman" w:cs="Times New Roman"/>
              <w:sz w:val="24"/>
              <w:szCs w:val="24"/>
              <w:lang w:val="en-US"/>
            </w:rPr>
            <w:instrText xml:space="preserve"> CITATION Put14 \p 153 \l 1033  </w:instrText>
          </w:r>
          <w:r w:rsidRPr="00E117F5">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(Sari, 2014, p. 153)</w:t>
          </w:r>
          <w:r w:rsidRPr="00E117F5">
            <w:rPr>
              <w:rFonts w:ascii="Times New Roman" w:hAnsi="Times New Roman" w:cs="Times New Roman"/>
              <w:sz w:val="24"/>
              <w:szCs w:val="24"/>
              <w:lang w:val="en-US"/>
            </w:rPr>
            <w:fldChar w:fldCharType="end"/>
          </w:r>
        </w:sdtContent>
      </w:sdt>
      <w:r w:rsidRPr="00E117F5">
        <w:rPr>
          <w:rFonts w:ascii="Times New Roman" w:hAnsi="Times New Roman" w:cs="Times New Roman"/>
          <w:sz w:val="24"/>
          <w:szCs w:val="24"/>
          <w:lang w:val="en-US"/>
        </w:rPr>
        <w:t xml:space="preserve"> said that playing gam</w:t>
      </w:r>
      <w:r>
        <w:rPr>
          <w:rFonts w:ascii="Times New Roman" w:hAnsi="Times New Roman" w:cs="Times New Roman"/>
          <w:sz w:val="24"/>
          <w:szCs w:val="24"/>
          <w:lang w:val="en-US"/>
        </w:rPr>
        <w:t xml:space="preserve">e can give the students chance </w:t>
      </w:r>
      <w:r w:rsidRPr="00E117F5">
        <w:rPr>
          <w:rFonts w:ascii="Times New Roman" w:hAnsi="Times New Roman" w:cs="Times New Roman"/>
          <w:sz w:val="24"/>
          <w:szCs w:val="24"/>
          <w:lang w:val="en-US"/>
        </w:rPr>
        <w:t>to practice their target language without worrying about making errors while trying to win the game. Crisscross game is an active game that the aim for revising pronunciation</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41006"/>
          <w:citation/>
        </w:sdtPr>
        <w:sdtContent>
          <w:r w:rsidRPr="00E117F5">
            <w:rPr>
              <w:rFonts w:ascii="Times New Roman" w:hAnsi="Times New Roman" w:cs="Times New Roman"/>
              <w:sz w:val="24"/>
              <w:szCs w:val="24"/>
              <w:lang w:val="en-US"/>
            </w:rPr>
            <w:fldChar w:fldCharType="begin"/>
          </w:r>
          <w:r w:rsidRPr="00E117F5">
            <w:rPr>
              <w:rFonts w:ascii="Times New Roman" w:hAnsi="Times New Roman" w:cs="Times New Roman"/>
              <w:sz w:val="24"/>
              <w:szCs w:val="24"/>
              <w:lang w:val="en-US"/>
            </w:rPr>
            <w:instrText xml:space="preserve"> CITATION put14 \p 153 \l 1033  </w:instrText>
          </w:r>
          <w:r w:rsidRPr="00E117F5">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(Sari, 2014, p. 153)</w:t>
          </w:r>
          <w:r w:rsidRPr="00E117F5">
            <w:rPr>
              <w:rFonts w:ascii="Times New Roman" w:hAnsi="Times New Roman" w:cs="Times New Roman"/>
              <w:sz w:val="24"/>
              <w:szCs w:val="24"/>
              <w:lang w:val="en-US"/>
            </w:rPr>
            <w:fldChar w:fldCharType="end"/>
          </w:r>
        </w:sdtContent>
      </w:sdt>
      <w:r w:rsidRPr="00E117F5">
        <w:rPr>
          <w:rFonts w:ascii="Times New Roman" w:hAnsi="Times New Roman" w:cs="Times New Roman"/>
          <w:sz w:val="24"/>
          <w:szCs w:val="24"/>
          <w:lang w:val="en-US"/>
        </w:rPr>
        <w:t xml:space="preserve">. Crisscross game is one of games which help teacher in teaching learning process especially teaching speaking. The Crisscross game has characteristic that is asking the students to speak up retelling something so that it is matched to each spoken recount text. In this respect, teaching crisscross is a great warm up. By playing Crisscross, students are more interactive in retelling something. Crisscross game </w:t>
      </w:r>
      <w:r w:rsidRPr="00E117F5">
        <w:rPr>
          <w:rFonts w:ascii="Times New Roman" w:hAnsi="Times New Roman" w:cs="Times New Roman"/>
          <w:sz w:val="24"/>
          <w:szCs w:val="24"/>
          <w:lang w:val="en-US"/>
        </w:rPr>
        <w:lastRenderedPageBreak/>
        <w:t>support students to speak more and make the students interesting to learn speaking.  The Crisscross game can make the students learn independently in speaking activity, and students can also feel enjoy because the</w:t>
      </w:r>
      <w:r>
        <w:rPr>
          <w:rFonts w:ascii="Times New Roman" w:hAnsi="Times New Roman" w:cs="Times New Roman"/>
          <w:sz w:val="24"/>
          <w:szCs w:val="24"/>
          <w:lang w:val="en-US"/>
        </w:rPr>
        <w:t xml:space="preserve">y can determine the topic is recount text </w:t>
      </w:r>
      <w:r w:rsidRPr="00E117F5">
        <w:rPr>
          <w:rFonts w:ascii="Times New Roman" w:hAnsi="Times New Roman" w:cs="Times New Roman"/>
          <w:sz w:val="24"/>
          <w:szCs w:val="24"/>
          <w:lang w:val="en-US"/>
        </w:rPr>
        <w:t>according to their choice. The students will be more trained to speak English.  It means that the technique can improve the junior high school students’ pronunciation because the students are encouraged to speak when they get the chance.</w:t>
      </w:r>
    </w:p>
    <w:p w:rsidR="006336B1" w:rsidRPr="00E117F5" w:rsidRDefault="006336B1" w:rsidP="006336B1">
      <w:pPr>
        <w:tabs>
          <w:tab w:val="left" w:pos="864"/>
        </w:tabs>
        <w:autoSpaceDE w:val="0"/>
        <w:autoSpaceDN w:val="0"/>
        <w:adjustRightInd w:val="0"/>
        <w:spacing w:after="0" w:line="480" w:lineRule="auto"/>
        <w:jc w:val="both"/>
        <w:rPr>
          <w:rFonts w:ascii="Times New Roman" w:hAnsi="Times New Roman" w:cs="Times New Roman"/>
          <w:sz w:val="24"/>
          <w:szCs w:val="24"/>
          <w:lang w:val="en-US"/>
        </w:rPr>
      </w:pPr>
      <w:r w:rsidRPr="00E117F5">
        <w:rPr>
          <w:rFonts w:ascii="Times New Roman" w:hAnsi="Times New Roman" w:cs="Times New Roman"/>
          <w:sz w:val="24"/>
          <w:szCs w:val="24"/>
          <w:lang w:val="en-US"/>
        </w:rPr>
        <w:tab/>
        <w:t xml:space="preserve">  Therefore </w:t>
      </w:r>
      <w:sdt>
        <w:sdtPr>
          <w:rPr>
            <w:rFonts w:ascii="Times New Roman" w:hAnsi="Times New Roman" w:cs="Times New Roman"/>
            <w:sz w:val="24"/>
            <w:szCs w:val="24"/>
            <w:lang w:val="en-US"/>
          </w:rPr>
          <w:id w:val="681695"/>
          <w:citation/>
        </w:sdtPr>
        <w:sdtContent>
          <w:r w:rsidRPr="00E117F5">
            <w:rPr>
              <w:rFonts w:ascii="Times New Roman" w:hAnsi="Times New Roman" w:cs="Times New Roman"/>
              <w:sz w:val="24"/>
              <w:szCs w:val="24"/>
              <w:lang w:val="en-US"/>
            </w:rPr>
            <w:fldChar w:fldCharType="begin"/>
          </w:r>
          <w:r w:rsidRPr="00E117F5">
            <w:rPr>
              <w:rFonts w:ascii="Times New Roman" w:hAnsi="Times New Roman" w:cs="Times New Roman"/>
              <w:sz w:val="24"/>
              <w:szCs w:val="24"/>
              <w:lang w:val="en-US"/>
            </w:rPr>
            <w:instrText xml:space="preserve"> CITATION Sar141 \l 1033  </w:instrText>
          </w:r>
          <w:r w:rsidRPr="00E117F5">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(Sari, 2014)</w:t>
          </w:r>
          <w:r w:rsidRPr="00E117F5">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said that </w:t>
      </w:r>
      <w:r w:rsidRPr="00E117F5">
        <w:rPr>
          <w:rFonts w:ascii="Times New Roman" w:hAnsi="Times New Roman" w:cs="Times New Roman"/>
          <w:sz w:val="24"/>
          <w:szCs w:val="24"/>
          <w:lang w:val="en-US"/>
        </w:rPr>
        <w:t>CCG technique make the student to active in the classroom and interesting to learn speaking and also can improve the  student speaking skill, because when the  teach</w:t>
      </w:r>
      <w:r>
        <w:rPr>
          <w:rFonts w:ascii="Times New Roman" w:hAnsi="Times New Roman" w:cs="Times New Roman"/>
          <w:sz w:val="24"/>
          <w:szCs w:val="24"/>
          <w:lang w:val="en-US"/>
        </w:rPr>
        <w:t xml:space="preserve">er  give material by using the CCG technique </w:t>
      </w:r>
      <w:r w:rsidRPr="00E117F5">
        <w:rPr>
          <w:rFonts w:ascii="Times New Roman" w:hAnsi="Times New Roman" w:cs="Times New Roman"/>
          <w:sz w:val="24"/>
          <w:szCs w:val="24"/>
          <w:lang w:val="en-US"/>
        </w:rPr>
        <w:t>t</w:t>
      </w:r>
      <w:r>
        <w:rPr>
          <w:rFonts w:ascii="Times New Roman" w:hAnsi="Times New Roman" w:cs="Times New Roman"/>
          <w:sz w:val="24"/>
          <w:szCs w:val="24"/>
          <w:lang w:val="en-US"/>
        </w:rPr>
        <w:t xml:space="preserve">he student save more interesting </w:t>
      </w:r>
      <w:r w:rsidRPr="00E117F5">
        <w:rPr>
          <w:rFonts w:ascii="Times New Roman" w:hAnsi="Times New Roman" w:cs="Times New Roman"/>
          <w:sz w:val="24"/>
          <w:szCs w:val="24"/>
          <w:lang w:val="en-US"/>
        </w:rPr>
        <w:t xml:space="preserve">and  it can be  believed  that Crisscross  game  is  useful to improve  the students’  speaking ability  at junior  high  school   because the procedures of  this game  are easily  to be  followed  and  understood by the students. So, the teacher can apply crisscross game to help students in learning English speaking. </w:t>
      </w:r>
    </w:p>
    <w:p w:rsidR="006336B1"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make the </w:t>
      </w:r>
      <w:r w:rsidRPr="00E117F5">
        <w:rPr>
          <w:rFonts w:ascii="Times New Roman" w:hAnsi="Times New Roman" w:cs="Times New Roman"/>
          <w:sz w:val="24"/>
          <w:szCs w:val="24"/>
          <w:lang w:val="en-US"/>
        </w:rPr>
        <w:t>CCG</w:t>
      </w:r>
      <w:r>
        <w:rPr>
          <w:rFonts w:ascii="Times New Roman" w:hAnsi="Times New Roman" w:cs="Times New Roman"/>
          <w:sz w:val="24"/>
          <w:szCs w:val="24"/>
          <w:lang w:val="en-US"/>
        </w:rPr>
        <w:t xml:space="preserve">, it can possible help to student to </w:t>
      </w:r>
      <w:r w:rsidRPr="00E117F5">
        <w:rPr>
          <w:rFonts w:ascii="Times New Roman" w:hAnsi="Times New Roman" w:cs="Times New Roman"/>
          <w:sz w:val="24"/>
          <w:szCs w:val="24"/>
          <w:lang w:val="en-US"/>
        </w:rPr>
        <w:t xml:space="preserve"> their performance in speaking skill and make the student to int</w:t>
      </w:r>
      <w:r>
        <w:rPr>
          <w:rFonts w:ascii="Times New Roman" w:hAnsi="Times New Roman" w:cs="Times New Roman"/>
          <w:sz w:val="24"/>
          <w:szCs w:val="24"/>
          <w:lang w:val="en-US"/>
        </w:rPr>
        <w:t xml:space="preserve">eresting with game because when </w:t>
      </w:r>
      <w:r w:rsidRPr="00E117F5">
        <w:rPr>
          <w:rFonts w:ascii="Times New Roman" w:hAnsi="Times New Roman" w:cs="Times New Roman"/>
          <w:sz w:val="24"/>
          <w:szCs w:val="24"/>
          <w:lang w:val="en-US"/>
        </w:rPr>
        <w:t>the student interest with something the student will try until their can to do about something like to speaking with their friend. CCG and also make the student become spirit to study English and understand what the happen.</w:t>
      </w:r>
    </w:p>
    <w:p w:rsidR="006336B1"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So, the CCG technique is useful to help the teacher to make their student can understand and interesting about speaking and make the student to active in classroom because they can enjoy and not bored when the teacher make the CCG technique. The CCG technique help student to increase their performance in speaking skill because the CCG technique can improve the students’ speaking skill and make the student become is better in speaking.</w:t>
      </w:r>
    </w:p>
    <w:p w:rsidR="006336B1" w:rsidRPr="00E117F5"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3135409"/>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Kar081 \l 1033 </w:instrText>
          </w:r>
          <w:r>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(Karani, 2008)</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said that recount text is a text  which  retells  events  or experiences in the past and the Recount text  has purpose to inform  or to entertain  the audience  about  past events  and also  there is  no complication  which  become  the differences between narrative text. </w:t>
      </w:r>
    </w:p>
    <w:p w:rsidR="006336B1" w:rsidRPr="00E117F5" w:rsidRDefault="006336B1" w:rsidP="006336B1">
      <w:pPr>
        <w:tabs>
          <w:tab w:val="left" w:pos="864"/>
        </w:tabs>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explaining above the researcher get to research by title the “effect of crisscross Game (CCG) on the students’ speaking skill at the Eight Grade of SMPN 3 </w:t>
      </w:r>
      <w:proofErr w:type="spellStart"/>
      <w:r>
        <w:rPr>
          <w:rFonts w:ascii="Times New Roman" w:hAnsi="Times New Roman" w:cs="Times New Roman"/>
          <w:sz w:val="24"/>
          <w:szCs w:val="24"/>
          <w:lang w:val="en-US"/>
        </w:rPr>
        <w:t>Kamal</w:t>
      </w:r>
      <w:proofErr w:type="spellEnd"/>
      <w:r>
        <w:rPr>
          <w:rFonts w:ascii="Times New Roman" w:hAnsi="Times New Roman" w:cs="Times New Roman"/>
          <w:sz w:val="24"/>
          <w:szCs w:val="24"/>
          <w:lang w:val="en-US"/>
        </w:rPr>
        <w:t xml:space="preserve">. </w:t>
      </w:r>
    </w:p>
    <w:p w:rsidR="006336B1" w:rsidRPr="00E117F5" w:rsidRDefault="006336B1" w:rsidP="006336B1">
      <w:pPr>
        <w:pStyle w:val="ListParagraph"/>
        <w:numPr>
          <w:ilvl w:val="1"/>
          <w:numId w:val="1"/>
        </w:numPr>
        <w:tabs>
          <w:tab w:val="left" w:pos="360"/>
        </w:tabs>
        <w:autoSpaceDE w:val="0"/>
        <w:autoSpaceDN w:val="0"/>
        <w:adjustRightInd w:val="0"/>
        <w:spacing w:after="0" w:line="480" w:lineRule="auto"/>
        <w:ind w:left="360" w:hanging="218"/>
        <w:jc w:val="both"/>
        <w:outlineLvl w:val="1"/>
        <w:rPr>
          <w:rFonts w:ascii="Times New Roman" w:hAnsi="Times New Roman" w:cs="Times New Roman"/>
          <w:b/>
          <w:sz w:val="24"/>
          <w:szCs w:val="24"/>
        </w:rPr>
      </w:pPr>
      <w:bookmarkStart w:id="21" w:name="_Toc377325865"/>
      <w:bookmarkStart w:id="22" w:name="_Toc377305999"/>
      <w:bookmarkStart w:id="23" w:name="_Toc377311107"/>
      <w:bookmarkStart w:id="24" w:name="_Toc377300708"/>
      <w:bookmarkStart w:id="25" w:name="_Toc377301675"/>
      <w:bookmarkStart w:id="26" w:name="_Toc377301817"/>
      <w:bookmarkStart w:id="27" w:name="_Toc377300778"/>
      <w:r w:rsidRPr="00E117F5">
        <w:rPr>
          <w:rFonts w:ascii="Times New Roman" w:hAnsi="Times New Roman" w:cs="Times New Roman"/>
          <w:b/>
          <w:sz w:val="24"/>
          <w:szCs w:val="24"/>
        </w:rPr>
        <w:t>Statement of The Problem</w:t>
      </w:r>
      <w:bookmarkEnd w:id="21"/>
      <w:bookmarkEnd w:id="22"/>
      <w:bookmarkEnd w:id="23"/>
      <w:bookmarkEnd w:id="24"/>
      <w:bookmarkEnd w:id="25"/>
      <w:bookmarkEnd w:id="26"/>
      <w:bookmarkEnd w:id="27"/>
    </w:p>
    <w:p w:rsidR="006336B1" w:rsidRPr="00E117F5" w:rsidRDefault="006336B1" w:rsidP="006336B1">
      <w:pPr>
        <w:tabs>
          <w:tab w:val="left" w:pos="864"/>
        </w:tabs>
        <w:spacing w:after="0" w:line="480" w:lineRule="auto"/>
        <w:ind w:firstLine="720"/>
        <w:jc w:val="both"/>
        <w:rPr>
          <w:rFonts w:ascii="Times New Roman" w:hAnsi="Times New Roman" w:cs="Times New Roman"/>
          <w:sz w:val="24"/>
          <w:szCs w:val="24"/>
          <w:lang w:val="en-US"/>
        </w:rPr>
      </w:pPr>
      <w:r w:rsidRPr="00E117F5">
        <w:rPr>
          <w:rFonts w:ascii="Times New Roman" w:hAnsi="Times New Roman" w:cs="Times New Roman"/>
          <w:sz w:val="24"/>
          <w:szCs w:val="24"/>
          <w:lang w:val="en-US"/>
        </w:rPr>
        <w:t>Based on the background of th</w:t>
      </w:r>
      <w:r>
        <w:rPr>
          <w:rFonts w:ascii="Times New Roman" w:hAnsi="Times New Roman" w:cs="Times New Roman"/>
          <w:sz w:val="24"/>
          <w:szCs w:val="24"/>
          <w:lang w:val="en-US"/>
        </w:rPr>
        <w:t xml:space="preserve">e study, the research question can be </w:t>
      </w:r>
      <w:r w:rsidRPr="00E117F5">
        <w:rPr>
          <w:rFonts w:ascii="Times New Roman" w:hAnsi="Times New Roman" w:cs="Times New Roman"/>
          <w:sz w:val="24"/>
          <w:szCs w:val="24"/>
          <w:lang w:val="en-US"/>
        </w:rPr>
        <w:t xml:space="preserve">formulated </w:t>
      </w:r>
      <w:r>
        <w:rPr>
          <w:rFonts w:ascii="Times New Roman" w:hAnsi="Times New Roman" w:cs="Times New Roman"/>
          <w:sz w:val="24"/>
          <w:szCs w:val="24"/>
          <w:lang w:val="en-US"/>
        </w:rPr>
        <w:t>as follows “</w:t>
      </w:r>
      <w:r w:rsidRPr="00E117F5">
        <w:rPr>
          <w:rFonts w:ascii="Times New Roman" w:hAnsi="Times New Roman" w:cs="Times New Roman"/>
          <w:sz w:val="24"/>
          <w:szCs w:val="24"/>
          <w:lang w:val="en-US"/>
        </w:rPr>
        <w:t>do student taug</w:t>
      </w:r>
      <w:r>
        <w:rPr>
          <w:rFonts w:ascii="Times New Roman" w:hAnsi="Times New Roman" w:cs="Times New Roman"/>
          <w:sz w:val="24"/>
          <w:szCs w:val="24"/>
          <w:lang w:val="en-US"/>
        </w:rPr>
        <w:t xml:space="preserve">ht by (CCG) technique have better than </w:t>
      </w:r>
      <w:r w:rsidRPr="00E117F5">
        <w:rPr>
          <w:rFonts w:ascii="Times New Roman" w:hAnsi="Times New Roman" w:cs="Times New Roman"/>
          <w:sz w:val="24"/>
          <w:szCs w:val="24"/>
          <w:lang w:val="en-US"/>
        </w:rPr>
        <w:t>the student</w:t>
      </w:r>
      <w:r>
        <w:rPr>
          <w:rFonts w:ascii="Times New Roman" w:hAnsi="Times New Roman" w:cs="Times New Roman"/>
          <w:sz w:val="24"/>
          <w:szCs w:val="24"/>
          <w:lang w:val="en-US"/>
        </w:rPr>
        <w:t xml:space="preserve"> not</w:t>
      </w:r>
      <w:r w:rsidRPr="00E117F5">
        <w:rPr>
          <w:rFonts w:ascii="Times New Roman" w:hAnsi="Times New Roman" w:cs="Times New Roman"/>
          <w:sz w:val="24"/>
          <w:szCs w:val="24"/>
          <w:lang w:val="en-US"/>
        </w:rPr>
        <w:t xml:space="preserve"> taught</w:t>
      </w:r>
      <w:r>
        <w:rPr>
          <w:rFonts w:ascii="Times New Roman" w:hAnsi="Times New Roman" w:cs="Times New Roman"/>
          <w:sz w:val="24"/>
          <w:szCs w:val="24"/>
          <w:lang w:val="en-US"/>
        </w:rPr>
        <w:t xml:space="preserve"> by conventional technique at Eight Grade of </w:t>
      </w:r>
      <w:r w:rsidRPr="00E117F5">
        <w:rPr>
          <w:rFonts w:ascii="Times New Roman" w:hAnsi="Times New Roman" w:cs="Times New Roman"/>
          <w:sz w:val="24"/>
          <w:szCs w:val="24"/>
          <w:lang w:val="en-US"/>
        </w:rPr>
        <w:t xml:space="preserve">SMPN </w:t>
      </w:r>
      <w:r>
        <w:rPr>
          <w:rFonts w:ascii="Times New Roman" w:hAnsi="Times New Roman" w:cs="Times New Roman"/>
          <w:sz w:val="24"/>
          <w:szCs w:val="24"/>
          <w:lang w:val="en-US"/>
        </w:rPr>
        <w:t>3 KAMAL?</w:t>
      </w:r>
      <w:r w:rsidRPr="00E117F5">
        <w:rPr>
          <w:rFonts w:ascii="Times New Roman" w:hAnsi="Times New Roman" w:cs="Times New Roman"/>
          <w:sz w:val="24"/>
          <w:szCs w:val="24"/>
          <w:lang w:val="en-US"/>
        </w:rPr>
        <w:t>”</w:t>
      </w:r>
    </w:p>
    <w:p w:rsidR="006336B1" w:rsidRPr="00E117F5" w:rsidRDefault="006336B1" w:rsidP="006336B1">
      <w:pPr>
        <w:pStyle w:val="ListParagraph"/>
        <w:numPr>
          <w:ilvl w:val="1"/>
          <w:numId w:val="1"/>
        </w:numPr>
        <w:tabs>
          <w:tab w:val="left" w:pos="360"/>
        </w:tabs>
        <w:spacing w:after="0" w:line="480" w:lineRule="auto"/>
        <w:ind w:left="360" w:hanging="218"/>
        <w:jc w:val="both"/>
        <w:outlineLvl w:val="1"/>
        <w:rPr>
          <w:rFonts w:ascii="Times New Roman" w:hAnsi="Times New Roman" w:cs="Times New Roman"/>
          <w:b/>
          <w:sz w:val="24"/>
          <w:szCs w:val="24"/>
        </w:rPr>
      </w:pPr>
      <w:bookmarkStart w:id="28" w:name="_Toc377325866"/>
      <w:bookmarkStart w:id="29" w:name="_Toc377306000"/>
      <w:bookmarkStart w:id="30" w:name="_Toc377311108"/>
      <w:bookmarkStart w:id="31" w:name="_Toc377300709"/>
      <w:bookmarkStart w:id="32" w:name="_Toc377301676"/>
      <w:bookmarkStart w:id="33" w:name="_Toc377301818"/>
      <w:bookmarkStart w:id="34" w:name="_Toc377300779"/>
      <w:r w:rsidRPr="00E117F5">
        <w:rPr>
          <w:rFonts w:ascii="Times New Roman" w:hAnsi="Times New Roman" w:cs="Times New Roman"/>
          <w:b/>
          <w:sz w:val="24"/>
          <w:szCs w:val="24"/>
        </w:rPr>
        <w:t>Objective of The Study</w:t>
      </w:r>
      <w:bookmarkEnd w:id="28"/>
      <w:bookmarkEnd w:id="29"/>
      <w:bookmarkEnd w:id="30"/>
      <w:bookmarkEnd w:id="31"/>
      <w:bookmarkEnd w:id="32"/>
      <w:bookmarkEnd w:id="33"/>
      <w:bookmarkEnd w:id="34"/>
    </w:p>
    <w:p w:rsidR="006336B1" w:rsidRPr="00E117F5" w:rsidRDefault="006336B1" w:rsidP="006336B1">
      <w:pPr>
        <w:tabs>
          <w:tab w:val="left" w:pos="864"/>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the study is to investigate the </w:t>
      </w:r>
      <w:r w:rsidRPr="00E117F5">
        <w:rPr>
          <w:rFonts w:ascii="Times New Roman" w:hAnsi="Times New Roman" w:cs="Times New Roman"/>
          <w:sz w:val="24"/>
          <w:szCs w:val="24"/>
          <w:lang w:val="en-US"/>
        </w:rPr>
        <w:t xml:space="preserve">effect </w:t>
      </w:r>
      <w:r w:rsidRPr="00E117F5">
        <w:rPr>
          <w:rFonts w:ascii="Times New Roman" w:hAnsi="Times New Roman" w:cs="Times New Roman"/>
          <w:sz w:val="24"/>
          <w:szCs w:val="24"/>
        </w:rPr>
        <w:t xml:space="preserve">of </w:t>
      </w:r>
      <w:r w:rsidRPr="00E117F5">
        <w:rPr>
          <w:rFonts w:ascii="Times New Roman" w:hAnsi="Times New Roman" w:cs="Times New Roman"/>
          <w:sz w:val="24"/>
          <w:szCs w:val="24"/>
          <w:lang w:val="en-US"/>
        </w:rPr>
        <w:t>Crisscross Game (CCG)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more better</w:t>
      </w:r>
      <w:proofErr w:type="gramEnd"/>
      <w:r w:rsidRPr="00E117F5">
        <w:rPr>
          <w:rFonts w:ascii="Times New Roman" w:hAnsi="Times New Roman" w:cs="Times New Roman"/>
          <w:sz w:val="24"/>
          <w:szCs w:val="24"/>
          <w:lang w:val="en-US"/>
        </w:rPr>
        <w:t xml:space="preserve"> </w:t>
      </w:r>
      <w:r w:rsidRPr="00E117F5">
        <w:rPr>
          <w:rFonts w:ascii="Times New Roman" w:hAnsi="Times New Roman" w:cs="Times New Roman"/>
          <w:sz w:val="24"/>
          <w:szCs w:val="24"/>
        </w:rPr>
        <w:t>on the students’</w:t>
      </w:r>
      <w:r w:rsidRPr="00E117F5">
        <w:rPr>
          <w:rFonts w:ascii="Times New Roman" w:hAnsi="Times New Roman" w:cs="Times New Roman"/>
          <w:sz w:val="24"/>
          <w:szCs w:val="24"/>
          <w:lang w:val="en-US"/>
        </w:rPr>
        <w:t>speaking skill</w:t>
      </w:r>
      <w:r>
        <w:rPr>
          <w:rFonts w:ascii="Times New Roman" w:hAnsi="Times New Roman" w:cs="Times New Roman"/>
          <w:sz w:val="24"/>
          <w:szCs w:val="24"/>
        </w:rPr>
        <w:t xml:space="preserve"> at the</w:t>
      </w:r>
      <w:r>
        <w:rPr>
          <w:rFonts w:ascii="Times New Roman" w:hAnsi="Times New Roman" w:cs="Times New Roman"/>
          <w:sz w:val="24"/>
          <w:szCs w:val="24"/>
          <w:lang w:val="en-US"/>
        </w:rPr>
        <w:t xml:space="preserve"> Eight G</w:t>
      </w:r>
      <w:r>
        <w:rPr>
          <w:rFonts w:ascii="Times New Roman" w:hAnsi="Times New Roman" w:cs="Times New Roman"/>
          <w:sz w:val="24"/>
          <w:szCs w:val="24"/>
        </w:rPr>
        <w:t>rade</w:t>
      </w:r>
      <w:r>
        <w:rPr>
          <w:rFonts w:ascii="Times New Roman" w:hAnsi="Times New Roman" w:cs="Times New Roman"/>
          <w:sz w:val="24"/>
          <w:szCs w:val="24"/>
          <w:lang w:val="en-US"/>
        </w:rPr>
        <w:t xml:space="preserve"> o</w:t>
      </w:r>
      <w:r w:rsidRPr="00E117F5">
        <w:rPr>
          <w:rFonts w:ascii="Times New Roman" w:hAnsi="Times New Roman" w:cs="Times New Roman"/>
          <w:sz w:val="24"/>
          <w:szCs w:val="24"/>
        </w:rPr>
        <w:t xml:space="preserve">f SMPN </w:t>
      </w:r>
      <w:r>
        <w:rPr>
          <w:rFonts w:ascii="Times New Roman" w:hAnsi="Times New Roman" w:cs="Times New Roman"/>
          <w:sz w:val="24"/>
          <w:szCs w:val="24"/>
          <w:lang w:val="en-US"/>
        </w:rPr>
        <w:t>3 KAMAL</w:t>
      </w:r>
      <w:r w:rsidRPr="00E117F5">
        <w:rPr>
          <w:rFonts w:ascii="Times New Roman" w:hAnsi="Times New Roman" w:cs="Times New Roman"/>
          <w:sz w:val="24"/>
          <w:szCs w:val="24"/>
        </w:rPr>
        <w:t>.</w:t>
      </w:r>
    </w:p>
    <w:p w:rsidR="006336B1" w:rsidRPr="00E117F5" w:rsidRDefault="006336B1" w:rsidP="006336B1">
      <w:pPr>
        <w:pStyle w:val="ListParagraph"/>
        <w:numPr>
          <w:ilvl w:val="1"/>
          <w:numId w:val="1"/>
        </w:numPr>
        <w:tabs>
          <w:tab w:val="left" w:pos="360"/>
        </w:tabs>
        <w:spacing w:after="0" w:line="480" w:lineRule="auto"/>
        <w:ind w:left="360" w:hanging="218"/>
        <w:jc w:val="both"/>
        <w:outlineLvl w:val="1"/>
        <w:rPr>
          <w:rFonts w:ascii="Times New Roman" w:hAnsi="Times New Roman" w:cs="Times New Roman"/>
          <w:b/>
          <w:sz w:val="24"/>
          <w:szCs w:val="24"/>
        </w:rPr>
      </w:pPr>
      <w:bookmarkStart w:id="35" w:name="_Toc377325867"/>
      <w:bookmarkStart w:id="36" w:name="_Toc377306001"/>
      <w:bookmarkStart w:id="37" w:name="_Toc377311109"/>
      <w:bookmarkStart w:id="38" w:name="_Toc377300710"/>
      <w:bookmarkStart w:id="39" w:name="_Toc377301677"/>
      <w:bookmarkStart w:id="40" w:name="_Toc377301819"/>
      <w:bookmarkStart w:id="41" w:name="_Toc377300780"/>
      <w:r w:rsidRPr="00E117F5">
        <w:rPr>
          <w:rFonts w:ascii="Times New Roman" w:hAnsi="Times New Roman" w:cs="Times New Roman"/>
          <w:b/>
          <w:sz w:val="24"/>
          <w:szCs w:val="24"/>
        </w:rPr>
        <w:t>Significance of The Study</w:t>
      </w:r>
      <w:bookmarkEnd w:id="35"/>
      <w:bookmarkEnd w:id="36"/>
      <w:bookmarkEnd w:id="37"/>
      <w:bookmarkEnd w:id="38"/>
      <w:bookmarkEnd w:id="39"/>
      <w:bookmarkEnd w:id="40"/>
      <w:bookmarkEnd w:id="41"/>
    </w:p>
    <w:p w:rsidR="006336B1" w:rsidRPr="00E117F5" w:rsidRDefault="006336B1" w:rsidP="006336B1">
      <w:pPr>
        <w:tabs>
          <w:tab w:val="left" w:pos="864"/>
        </w:tabs>
        <w:spacing w:after="0" w:line="480" w:lineRule="auto"/>
        <w:ind w:left="360" w:firstLine="360"/>
        <w:jc w:val="both"/>
        <w:rPr>
          <w:rFonts w:ascii="Times New Roman" w:hAnsi="Times New Roman" w:cs="Times New Roman"/>
          <w:sz w:val="24"/>
          <w:szCs w:val="24"/>
        </w:rPr>
      </w:pPr>
      <w:r w:rsidRPr="00E117F5">
        <w:rPr>
          <w:rFonts w:ascii="Times New Roman" w:hAnsi="Times New Roman" w:cs="Times New Roman"/>
          <w:sz w:val="24"/>
          <w:szCs w:val="24"/>
        </w:rPr>
        <w:t>This significance of the study has two significances in theoritical and practical as follows:</w:t>
      </w:r>
    </w:p>
    <w:p w:rsidR="006336B1" w:rsidRPr="00E117F5" w:rsidRDefault="006336B1" w:rsidP="006336B1">
      <w:pPr>
        <w:pStyle w:val="ListParagraph"/>
        <w:numPr>
          <w:ilvl w:val="0"/>
          <w:numId w:val="2"/>
        </w:numPr>
        <w:tabs>
          <w:tab w:val="left" w:pos="864"/>
        </w:tabs>
        <w:spacing w:after="0" w:line="480" w:lineRule="auto"/>
        <w:jc w:val="both"/>
        <w:rPr>
          <w:rFonts w:ascii="Times New Roman" w:hAnsi="Times New Roman" w:cs="Times New Roman"/>
          <w:sz w:val="24"/>
          <w:szCs w:val="24"/>
        </w:rPr>
      </w:pPr>
      <w:r w:rsidRPr="00E117F5">
        <w:rPr>
          <w:rFonts w:ascii="Times New Roman" w:hAnsi="Times New Roman" w:cs="Times New Roman"/>
          <w:sz w:val="24"/>
          <w:szCs w:val="24"/>
        </w:rPr>
        <w:t>Significance theoritically: This study</w:t>
      </w:r>
      <w:r w:rsidRPr="00E117F5">
        <w:rPr>
          <w:rFonts w:ascii="Times New Roman" w:hAnsi="Times New Roman" w:cs="Times New Roman"/>
          <w:sz w:val="24"/>
          <w:szCs w:val="24"/>
          <w:lang w:val="en-US"/>
        </w:rPr>
        <w:t xml:space="preserve"> help  the curriculum  designers  when designing  the textbook  to design some  activities  as individual  work activities  which the student can  work in individually  and very quickly to find main idea or topic  when the student  hearing  about game and also  can understand what happen in the story with retelling.</w:t>
      </w:r>
    </w:p>
    <w:p w:rsidR="006336B1" w:rsidRPr="00A92E21" w:rsidRDefault="006336B1" w:rsidP="006336B1">
      <w:pPr>
        <w:pStyle w:val="ListParagraph"/>
        <w:numPr>
          <w:ilvl w:val="0"/>
          <w:numId w:val="2"/>
        </w:numPr>
        <w:tabs>
          <w:tab w:val="left" w:pos="864"/>
        </w:tabs>
        <w:spacing w:after="0" w:line="480" w:lineRule="auto"/>
        <w:jc w:val="both"/>
        <w:rPr>
          <w:rFonts w:ascii="Times New Roman" w:hAnsi="Times New Roman" w:cs="Times New Roman"/>
          <w:sz w:val="24"/>
          <w:szCs w:val="24"/>
        </w:rPr>
      </w:pPr>
      <w:r w:rsidRPr="00E117F5">
        <w:rPr>
          <w:rFonts w:ascii="Times New Roman" w:hAnsi="Times New Roman" w:cs="Times New Roman"/>
          <w:sz w:val="24"/>
          <w:szCs w:val="24"/>
        </w:rPr>
        <w:t xml:space="preserve">Significance practically: The result of this study </w:t>
      </w:r>
      <w:r w:rsidRPr="00E117F5">
        <w:rPr>
          <w:rFonts w:ascii="Times New Roman" w:hAnsi="Times New Roman" w:cs="Times New Roman"/>
          <w:sz w:val="24"/>
          <w:szCs w:val="24"/>
          <w:lang w:val="en-US"/>
        </w:rPr>
        <w:t xml:space="preserve"> help teacher  of English to  be motivated  to  use this strategy to make English  class more interesting,  active,  and give  students more opportunities  to participate and  active  role and make </w:t>
      </w:r>
      <w:r w:rsidRPr="00E117F5">
        <w:rPr>
          <w:rFonts w:ascii="Times New Roman" w:hAnsi="Times New Roman" w:cs="Times New Roman"/>
          <w:sz w:val="24"/>
          <w:szCs w:val="24"/>
          <w:lang w:val="en-US"/>
        </w:rPr>
        <w:lastRenderedPageBreak/>
        <w:t xml:space="preserve">the student  more understand  about main idea, topic,  and what the happen in the  story and also make  the student to add vocabulary  when the retell  the story. </w:t>
      </w:r>
    </w:p>
    <w:p w:rsidR="006336B1" w:rsidRPr="00E117F5" w:rsidRDefault="006336B1" w:rsidP="006336B1">
      <w:pPr>
        <w:pStyle w:val="ListParagraph"/>
        <w:numPr>
          <w:ilvl w:val="1"/>
          <w:numId w:val="1"/>
        </w:numPr>
        <w:tabs>
          <w:tab w:val="left" w:pos="360"/>
        </w:tabs>
        <w:spacing w:after="0" w:line="480" w:lineRule="auto"/>
        <w:ind w:left="360" w:hanging="218"/>
        <w:jc w:val="both"/>
        <w:outlineLvl w:val="1"/>
        <w:rPr>
          <w:rFonts w:ascii="Times New Roman" w:hAnsi="Times New Roman" w:cs="Times New Roman"/>
          <w:b/>
          <w:sz w:val="24"/>
          <w:szCs w:val="24"/>
        </w:rPr>
      </w:pPr>
      <w:bookmarkStart w:id="42" w:name="_Toc377325868"/>
      <w:bookmarkStart w:id="43" w:name="_Toc377306002"/>
      <w:bookmarkStart w:id="44" w:name="_Toc377311110"/>
      <w:bookmarkStart w:id="45" w:name="_Toc377300711"/>
      <w:bookmarkStart w:id="46" w:name="_Toc377301678"/>
      <w:bookmarkStart w:id="47" w:name="_Toc377301820"/>
      <w:bookmarkStart w:id="48" w:name="_Toc377300781"/>
      <w:r w:rsidRPr="00E117F5">
        <w:rPr>
          <w:rFonts w:ascii="Times New Roman" w:hAnsi="Times New Roman" w:cs="Times New Roman"/>
          <w:b/>
          <w:sz w:val="24"/>
          <w:szCs w:val="24"/>
        </w:rPr>
        <w:t>Scope and Limitation</w:t>
      </w:r>
      <w:bookmarkEnd w:id="42"/>
      <w:bookmarkEnd w:id="43"/>
      <w:bookmarkEnd w:id="44"/>
      <w:bookmarkEnd w:id="45"/>
      <w:bookmarkEnd w:id="46"/>
      <w:bookmarkEnd w:id="47"/>
      <w:bookmarkEnd w:id="48"/>
      <w:r>
        <w:rPr>
          <w:rFonts w:ascii="Times New Roman" w:hAnsi="Times New Roman" w:cs="Times New Roman"/>
          <w:b/>
          <w:sz w:val="24"/>
          <w:szCs w:val="24"/>
          <w:lang w:val="en-US"/>
        </w:rPr>
        <w:t xml:space="preserve"> of the study</w:t>
      </w:r>
    </w:p>
    <w:p w:rsidR="006336B1" w:rsidRPr="00891FA4" w:rsidRDefault="006336B1" w:rsidP="006336B1">
      <w:pPr>
        <w:tabs>
          <w:tab w:val="left" w:pos="864"/>
        </w:tabs>
        <w:spacing w:after="0" w:line="480" w:lineRule="auto"/>
        <w:ind w:left="630" w:hanging="270"/>
        <w:rPr>
          <w:rFonts w:ascii="Times New Roman" w:hAnsi="Times New Roman" w:cs="Times New Roman"/>
          <w:sz w:val="24"/>
          <w:szCs w:val="24"/>
          <w:lang w:val="en-US"/>
        </w:rPr>
      </w:pPr>
      <w:r w:rsidRPr="00E117F5">
        <w:rPr>
          <w:rFonts w:ascii="Times New Roman" w:hAnsi="Times New Roman" w:cs="Times New Roman"/>
          <w:sz w:val="24"/>
          <w:szCs w:val="24"/>
          <w:lang w:val="en-US"/>
        </w:rPr>
        <w:tab/>
      </w:r>
      <w:r w:rsidRPr="00E117F5">
        <w:rPr>
          <w:rFonts w:ascii="Times New Roman" w:hAnsi="Times New Roman" w:cs="Times New Roman"/>
          <w:sz w:val="24"/>
          <w:szCs w:val="24"/>
          <w:lang w:val="en-US"/>
        </w:rPr>
        <w:tab/>
      </w:r>
      <w:r w:rsidRPr="00E117F5">
        <w:rPr>
          <w:rFonts w:ascii="Times New Roman" w:hAnsi="Times New Roman" w:cs="Times New Roman"/>
          <w:sz w:val="24"/>
          <w:szCs w:val="24"/>
        </w:rPr>
        <w:t xml:space="preserve">The scope  of this study isabout the process of teaching </w:t>
      </w:r>
      <w:r w:rsidRPr="00E117F5">
        <w:rPr>
          <w:rFonts w:ascii="Times New Roman" w:hAnsi="Times New Roman" w:cs="Times New Roman"/>
          <w:sz w:val="24"/>
          <w:szCs w:val="24"/>
          <w:lang w:val="en-US"/>
        </w:rPr>
        <w:t xml:space="preserve">speaking </w:t>
      </w:r>
      <w:r w:rsidRPr="00E117F5">
        <w:rPr>
          <w:rFonts w:ascii="Times New Roman" w:hAnsi="Times New Roman" w:cs="Times New Roman"/>
          <w:sz w:val="24"/>
          <w:szCs w:val="24"/>
        </w:rPr>
        <w:t xml:space="preserve"> through </w:t>
      </w:r>
      <w:r w:rsidRPr="00E117F5">
        <w:rPr>
          <w:rFonts w:ascii="Times New Roman" w:hAnsi="Times New Roman" w:cs="Times New Roman"/>
          <w:sz w:val="24"/>
          <w:szCs w:val="24"/>
          <w:lang w:val="en-US"/>
        </w:rPr>
        <w:t>Crisscross (CCG)</w:t>
      </w:r>
      <w:r>
        <w:rPr>
          <w:rFonts w:ascii="Times New Roman" w:hAnsi="Times New Roman" w:cs="Times New Roman"/>
          <w:sz w:val="24"/>
          <w:szCs w:val="24"/>
        </w:rPr>
        <w:t xml:space="preserve"> to </w:t>
      </w:r>
      <w:r w:rsidRPr="00E117F5">
        <w:rPr>
          <w:rFonts w:ascii="Times New Roman" w:hAnsi="Times New Roman" w:cs="Times New Roman"/>
          <w:sz w:val="24"/>
          <w:szCs w:val="24"/>
          <w:lang w:val="en-US"/>
        </w:rPr>
        <w:t>speaking skill</w:t>
      </w:r>
      <w:r w:rsidRPr="00E117F5">
        <w:rPr>
          <w:rFonts w:ascii="Times New Roman" w:hAnsi="Times New Roman" w:cs="Times New Roman"/>
          <w:sz w:val="24"/>
          <w:szCs w:val="24"/>
        </w:rPr>
        <w:t>.The subj</w:t>
      </w:r>
      <w:r>
        <w:rPr>
          <w:rFonts w:ascii="Times New Roman" w:hAnsi="Times New Roman" w:cs="Times New Roman"/>
          <w:sz w:val="24"/>
          <w:szCs w:val="24"/>
        </w:rPr>
        <w:t xml:space="preserve">ect of this study is the </w:t>
      </w:r>
      <w:r>
        <w:rPr>
          <w:rFonts w:ascii="Times New Roman" w:hAnsi="Times New Roman" w:cs="Times New Roman"/>
          <w:sz w:val="24"/>
          <w:szCs w:val="24"/>
          <w:lang w:val="en-US"/>
        </w:rPr>
        <w:t>Eight G</w:t>
      </w:r>
      <w:r w:rsidRPr="00E117F5">
        <w:rPr>
          <w:rFonts w:ascii="Times New Roman" w:hAnsi="Times New Roman" w:cs="Times New Roman"/>
          <w:sz w:val="24"/>
          <w:szCs w:val="24"/>
        </w:rPr>
        <w:t xml:space="preserve">rade students’ of SMPN </w:t>
      </w:r>
      <w:r>
        <w:rPr>
          <w:rFonts w:ascii="Times New Roman" w:hAnsi="Times New Roman" w:cs="Times New Roman"/>
          <w:sz w:val="24"/>
          <w:szCs w:val="24"/>
          <w:lang w:val="en-US"/>
        </w:rPr>
        <w:t>3 KAMAL</w:t>
      </w:r>
      <w:r w:rsidRPr="00E117F5">
        <w:rPr>
          <w:rFonts w:ascii="Times New Roman" w:hAnsi="Times New Roman" w:cs="Times New Roman"/>
          <w:sz w:val="24"/>
          <w:szCs w:val="24"/>
        </w:rPr>
        <w:t>.</w:t>
      </w:r>
      <w:r>
        <w:rPr>
          <w:rFonts w:ascii="Times New Roman" w:hAnsi="Times New Roman" w:cs="Times New Roman"/>
          <w:sz w:val="24"/>
          <w:szCs w:val="24"/>
          <w:lang w:val="en-US"/>
        </w:rPr>
        <w:t>This study be only limited on  speaking skill by the technique (CCG) of Eight Grade Students at SMPN 3 KAMAL  in academic year 2017/2018 in this study the researcher had taken class VIII for the subject</w:t>
      </w:r>
      <w:r w:rsidRPr="00E117F5">
        <w:rPr>
          <w:rFonts w:ascii="Times New Roman" w:hAnsi="Times New Roman" w:cs="Times New Roman"/>
          <w:sz w:val="24"/>
          <w:szCs w:val="24"/>
        </w:rPr>
        <w:t>.</w:t>
      </w:r>
    </w:p>
    <w:p w:rsidR="006336B1" w:rsidRDefault="006336B1" w:rsidP="006336B1">
      <w:pPr>
        <w:pStyle w:val="ListParagraph"/>
        <w:numPr>
          <w:ilvl w:val="1"/>
          <w:numId w:val="1"/>
        </w:numPr>
        <w:tabs>
          <w:tab w:val="left" w:pos="270"/>
        </w:tabs>
        <w:spacing w:after="0" w:line="480" w:lineRule="auto"/>
        <w:ind w:left="360" w:hanging="76"/>
        <w:outlineLvl w:val="1"/>
        <w:rPr>
          <w:rFonts w:ascii="Times New Roman" w:hAnsi="Times New Roman" w:cs="Times New Roman"/>
          <w:b/>
          <w:sz w:val="24"/>
          <w:szCs w:val="24"/>
          <w:lang w:val="en-US"/>
        </w:rPr>
      </w:pPr>
      <w:bookmarkStart w:id="49" w:name="_Toc377311111"/>
      <w:bookmarkStart w:id="50" w:name="_Toc377300712"/>
      <w:bookmarkStart w:id="51" w:name="_Toc377301679"/>
      <w:bookmarkStart w:id="52" w:name="_Toc377301821"/>
      <w:bookmarkStart w:id="53" w:name="_Toc377300782"/>
      <w:r>
        <w:rPr>
          <w:rFonts w:ascii="Times New Roman" w:hAnsi="Times New Roman" w:cs="Times New Roman"/>
          <w:b/>
          <w:sz w:val="24"/>
          <w:szCs w:val="24"/>
          <w:lang w:val="en-US"/>
        </w:rPr>
        <w:t>Hypothesis Testing</w:t>
      </w:r>
      <w:bookmarkEnd w:id="49"/>
      <w:bookmarkEnd w:id="50"/>
      <w:bookmarkEnd w:id="51"/>
      <w:bookmarkEnd w:id="52"/>
      <w:bookmarkEnd w:id="53"/>
    </w:p>
    <w:p w:rsidR="006336B1" w:rsidRDefault="006336B1" w:rsidP="006336B1">
      <w:pPr>
        <w:tabs>
          <w:tab w:val="left" w:pos="864"/>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b/>
      </w:r>
      <w:r w:rsidRPr="00A92E21">
        <w:rPr>
          <w:rFonts w:ascii="Times New Roman" w:hAnsi="Times New Roman" w:cs="Times New Roman"/>
          <w:sz w:val="24"/>
          <w:szCs w:val="24"/>
          <w:lang w:val="en-US"/>
        </w:rPr>
        <w:t>Hypothesis is a prediction of the relationship between research variables based on theory or logical common sense</w:t>
      </w:r>
      <w:r>
        <w:rPr>
          <w:rFonts w:ascii="Times New Roman" w:hAnsi="Times New Roman" w:cs="Times New Roman"/>
          <w:sz w:val="24"/>
          <w:szCs w:val="24"/>
          <w:lang w:val="en-US"/>
        </w:rPr>
        <w:t xml:space="preserve"> an</w:t>
      </w:r>
      <w:r w:rsidRPr="00E117F5">
        <w:rPr>
          <w:rFonts w:ascii="Times New Roman" w:hAnsi="Times New Roman" w:cs="Times New Roman"/>
          <w:sz w:val="24"/>
          <w:szCs w:val="24"/>
        </w:rPr>
        <w:t>d</w:t>
      </w:r>
      <w:r>
        <w:rPr>
          <w:rFonts w:ascii="Times New Roman" w:hAnsi="Times New Roman" w:cs="Times New Roman"/>
          <w:sz w:val="24"/>
          <w:szCs w:val="24"/>
          <w:lang w:val="en-US"/>
        </w:rPr>
        <w:t xml:space="preserve"> the kind </w:t>
      </w:r>
      <w:proofErr w:type="gramStart"/>
      <w:r>
        <w:rPr>
          <w:rFonts w:ascii="Times New Roman" w:hAnsi="Times New Roman" w:cs="Times New Roman"/>
          <w:sz w:val="24"/>
          <w:szCs w:val="24"/>
          <w:lang w:val="en-US"/>
        </w:rPr>
        <w:t>of  hypoth</w:t>
      </w:r>
      <w:r w:rsidRPr="00A92E21">
        <w:rPr>
          <w:rFonts w:ascii="Times New Roman" w:hAnsi="Times New Roman" w:cs="Times New Roman"/>
          <w:sz w:val="24"/>
          <w:szCs w:val="24"/>
          <w:lang w:val="en-US"/>
        </w:rPr>
        <w:t>e</w:t>
      </w:r>
      <w:r>
        <w:rPr>
          <w:rFonts w:ascii="Times New Roman" w:hAnsi="Times New Roman" w:cs="Times New Roman"/>
          <w:sz w:val="24"/>
          <w:szCs w:val="24"/>
          <w:lang w:val="en-US"/>
        </w:rPr>
        <w:t>sis</w:t>
      </w:r>
      <w:proofErr w:type="gramEnd"/>
      <w:r>
        <w:rPr>
          <w:rFonts w:ascii="Times New Roman" w:hAnsi="Times New Roman" w:cs="Times New Roman"/>
          <w:sz w:val="24"/>
          <w:szCs w:val="24"/>
          <w:lang w:val="en-US"/>
        </w:rPr>
        <w:t xml:space="preserve"> there are two point such as: alternative hypoth</w:t>
      </w:r>
      <w:r w:rsidRPr="00A92E21">
        <w:rPr>
          <w:rFonts w:ascii="Times New Roman" w:hAnsi="Times New Roman" w:cs="Times New Roman"/>
          <w:sz w:val="24"/>
          <w:szCs w:val="24"/>
          <w:lang w:val="en-US"/>
        </w:rPr>
        <w:t>e</w:t>
      </w:r>
      <w:r>
        <w:rPr>
          <w:rFonts w:ascii="Times New Roman" w:hAnsi="Times New Roman" w:cs="Times New Roman"/>
          <w:sz w:val="24"/>
          <w:szCs w:val="24"/>
          <w:lang w:val="en-US"/>
        </w:rPr>
        <w:t>sis (HA)  an</w:t>
      </w:r>
      <w:r w:rsidRPr="00A92E21">
        <w:rPr>
          <w:rFonts w:ascii="Times New Roman" w:hAnsi="Times New Roman" w:cs="Times New Roman"/>
          <w:sz w:val="24"/>
          <w:szCs w:val="24"/>
          <w:lang w:val="en-US"/>
        </w:rPr>
        <w:t>d</w:t>
      </w:r>
      <w:r>
        <w:rPr>
          <w:rFonts w:ascii="Times New Roman" w:hAnsi="Times New Roman" w:cs="Times New Roman"/>
          <w:sz w:val="24"/>
          <w:szCs w:val="24"/>
          <w:lang w:val="en-US"/>
        </w:rPr>
        <w:t xml:space="preserve"> statisti</w:t>
      </w:r>
      <w:r w:rsidRPr="00A92E21">
        <w:rPr>
          <w:rFonts w:ascii="Times New Roman" w:hAnsi="Times New Roman" w:cs="Times New Roman"/>
          <w:sz w:val="24"/>
          <w:szCs w:val="24"/>
          <w:lang w:val="en-US"/>
        </w:rPr>
        <w:t>c</w:t>
      </w:r>
      <w:r>
        <w:rPr>
          <w:rFonts w:ascii="Times New Roman" w:hAnsi="Times New Roman" w:cs="Times New Roman"/>
          <w:sz w:val="24"/>
          <w:szCs w:val="24"/>
          <w:lang w:val="en-US"/>
        </w:rPr>
        <w:t xml:space="preserve">al analysis (HO) </w:t>
      </w:r>
      <w:sdt>
        <w:sdtPr>
          <w:rPr>
            <w:lang w:val="en-US"/>
          </w:rPr>
          <w:id w:val="9709440"/>
          <w:citation/>
        </w:sdtPr>
        <w:sdtContent>
          <w:r w:rsidRPr="00A92E21">
            <w:rPr>
              <w:rFonts w:ascii="Times New Roman" w:hAnsi="Times New Roman" w:cs="Times New Roman"/>
              <w:sz w:val="24"/>
              <w:szCs w:val="24"/>
              <w:lang w:val="en-US"/>
            </w:rPr>
            <w:fldChar w:fldCharType="begin"/>
          </w:r>
          <w:r w:rsidRPr="00A92E21">
            <w:rPr>
              <w:rFonts w:ascii="Times New Roman" w:hAnsi="Times New Roman" w:cs="Times New Roman"/>
              <w:sz w:val="24"/>
              <w:szCs w:val="24"/>
              <w:lang w:val="en-US"/>
            </w:rPr>
            <w:instrText xml:space="preserve"> CITATION Lat15 \p 54 \l 1033  </w:instrText>
          </w:r>
          <w:r w:rsidRPr="00A92E21">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(Latief, 2015, p. 54)</w:t>
          </w:r>
          <w:r w:rsidRPr="00A92E21">
            <w:rPr>
              <w:rFonts w:ascii="Times New Roman" w:hAnsi="Times New Roman" w:cs="Times New Roman"/>
              <w:sz w:val="24"/>
              <w:szCs w:val="24"/>
              <w:lang w:val="en-US"/>
            </w:rPr>
            <w:fldChar w:fldCharType="end"/>
          </w:r>
        </w:sdtContent>
      </w:sdt>
      <w:r w:rsidRPr="00A92E21">
        <w:rPr>
          <w:rFonts w:ascii="Times New Roman" w:hAnsi="Times New Roman" w:cs="Times New Roman"/>
          <w:sz w:val="24"/>
          <w:szCs w:val="24"/>
          <w:lang w:val="en-US"/>
        </w:rPr>
        <w:t xml:space="preserve">.  </w:t>
      </w:r>
    </w:p>
    <w:p w:rsidR="006336B1" w:rsidRDefault="006336B1" w:rsidP="006336B1">
      <w:pPr>
        <w:tabs>
          <w:tab w:val="left" w:pos="864"/>
        </w:tabs>
        <w:spacing w:after="0" w:line="480" w:lineRule="auto"/>
        <w:ind w:left="720"/>
        <w:rPr>
          <w:rFonts w:ascii="Times New Roman" w:hAnsi="Times New Roman" w:cs="Times New Roman"/>
          <w:sz w:val="24"/>
          <w:szCs w:val="24"/>
          <w:lang w:val="en-US"/>
        </w:rPr>
      </w:pPr>
    </w:p>
    <w:p w:rsidR="006336B1" w:rsidRPr="00E117F5" w:rsidRDefault="006336B1" w:rsidP="006336B1">
      <w:pPr>
        <w:pStyle w:val="ListParagraph"/>
        <w:numPr>
          <w:ilvl w:val="1"/>
          <w:numId w:val="1"/>
        </w:numPr>
        <w:spacing w:after="0" w:line="480" w:lineRule="auto"/>
        <w:ind w:left="360" w:hanging="218"/>
        <w:jc w:val="both"/>
        <w:outlineLvl w:val="1"/>
        <w:rPr>
          <w:rFonts w:ascii="Times New Roman" w:hAnsi="Times New Roman" w:cs="Times New Roman"/>
          <w:b/>
          <w:sz w:val="24"/>
          <w:szCs w:val="24"/>
        </w:rPr>
      </w:pPr>
      <w:bookmarkStart w:id="54" w:name="_Toc377325869"/>
      <w:bookmarkStart w:id="55" w:name="_Toc377306003"/>
      <w:bookmarkStart w:id="56" w:name="_Toc377311112"/>
      <w:bookmarkStart w:id="57" w:name="_Toc377300713"/>
      <w:bookmarkStart w:id="58" w:name="_Toc377301680"/>
      <w:bookmarkStart w:id="59" w:name="_Toc377301822"/>
      <w:bookmarkStart w:id="60" w:name="_Toc377300783"/>
      <w:r w:rsidRPr="00E117F5">
        <w:rPr>
          <w:rFonts w:ascii="Times New Roman" w:hAnsi="Times New Roman" w:cs="Times New Roman"/>
          <w:b/>
          <w:sz w:val="24"/>
          <w:szCs w:val="24"/>
        </w:rPr>
        <w:t xml:space="preserve">Definition of </w:t>
      </w:r>
      <w:r w:rsidRPr="00E117F5">
        <w:rPr>
          <w:rFonts w:ascii="Times New Roman" w:hAnsi="Times New Roman" w:cs="Times New Roman"/>
          <w:b/>
          <w:sz w:val="24"/>
          <w:szCs w:val="24"/>
          <w:lang w:val="en-US"/>
        </w:rPr>
        <w:t>T</w:t>
      </w:r>
      <w:r>
        <w:rPr>
          <w:rFonts w:ascii="Times New Roman" w:hAnsi="Times New Roman" w:cs="Times New Roman"/>
          <w:b/>
          <w:sz w:val="24"/>
          <w:szCs w:val="24"/>
        </w:rPr>
        <w:t>he Keyterm</w:t>
      </w:r>
      <w:bookmarkEnd w:id="54"/>
      <w:bookmarkEnd w:id="55"/>
      <w:bookmarkEnd w:id="56"/>
      <w:bookmarkEnd w:id="57"/>
      <w:bookmarkEnd w:id="58"/>
      <w:bookmarkEnd w:id="59"/>
      <w:bookmarkEnd w:id="60"/>
    </w:p>
    <w:p w:rsidR="006336B1" w:rsidRPr="00E117F5" w:rsidRDefault="006336B1" w:rsidP="006336B1">
      <w:pPr>
        <w:tabs>
          <w:tab w:val="left" w:pos="864"/>
        </w:tabs>
        <w:spacing w:after="0" w:line="480" w:lineRule="auto"/>
        <w:ind w:left="720"/>
        <w:jc w:val="both"/>
        <w:rPr>
          <w:rFonts w:ascii="Times New Roman" w:hAnsi="Times New Roman" w:cs="Times New Roman"/>
          <w:sz w:val="24"/>
          <w:szCs w:val="24"/>
        </w:rPr>
      </w:pPr>
      <w:r w:rsidRPr="00E117F5">
        <w:rPr>
          <w:rFonts w:ascii="Times New Roman" w:hAnsi="Times New Roman" w:cs="Times New Roman"/>
          <w:sz w:val="24"/>
          <w:szCs w:val="24"/>
        </w:rPr>
        <w:t>To avoid misunderstanding, the definition of the keyterms as follows:</w:t>
      </w:r>
    </w:p>
    <w:p w:rsidR="006336B1" w:rsidRPr="00E117F5" w:rsidRDefault="006336B1" w:rsidP="006336B1">
      <w:pPr>
        <w:pStyle w:val="Default"/>
        <w:numPr>
          <w:ilvl w:val="2"/>
          <w:numId w:val="3"/>
        </w:numPr>
        <w:tabs>
          <w:tab w:val="left" w:pos="630"/>
        </w:tabs>
        <w:spacing w:line="480" w:lineRule="auto"/>
        <w:jc w:val="both"/>
      </w:pPr>
      <w:r w:rsidRPr="00E117F5">
        <w:t xml:space="preserve">Crisscross game </w:t>
      </w:r>
    </w:p>
    <w:p w:rsidR="006336B1" w:rsidRDefault="006336B1" w:rsidP="006336B1">
      <w:pPr>
        <w:pStyle w:val="Default"/>
        <w:tabs>
          <w:tab w:val="left" w:pos="630"/>
        </w:tabs>
        <w:spacing w:line="480" w:lineRule="auto"/>
        <w:ind w:left="1080"/>
        <w:jc w:val="both"/>
        <w:rPr>
          <w:lang w:val="id-ID"/>
        </w:rPr>
      </w:pPr>
      <w:r>
        <w:t xml:space="preserve">  The crisscross method is </w:t>
      </w:r>
      <w:r w:rsidRPr="00E117F5">
        <w:t xml:space="preserve">a method is very simple, purely combinatorial method, so the object of this paper is to characterize a matrix class by the finites of a combinatorial method. This object is fully reached by using the result of </w:t>
      </w:r>
      <w:proofErr w:type="spellStart"/>
      <w:r w:rsidRPr="00E117F5">
        <w:t>Cottle</w:t>
      </w:r>
      <w:proofErr w:type="spellEnd"/>
      <w:r w:rsidRPr="00E117F5">
        <w:t xml:space="preserve"> and </w:t>
      </w:r>
      <w:proofErr w:type="spellStart"/>
      <w:r w:rsidRPr="00E117F5">
        <w:t>Guu</w:t>
      </w:r>
      <w:proofErr w:type="spellEnd"/>
      <w:r w:rsidRPr="00E117F5">
        <w:t xml:space="preserve">. </w:t>
      </w:r>
      <w:sdt>
        <w:sdtPr>
          <w:id w:val="681700"/>
          <w:citation/>
        </w:sdtPr>
        <w:sdtContent>
          <w:fldSimple w:instr=" CITATION tte15 \p 2-3 \l 1033  ">
            <w:r>
              <w:rPr>
                <w:noProof/>
              </w:rPr>
              <w:t>(t. terlaky, 2015, pp. 2-3)</w:t>
            </w:r>
          </w:fldSimple>
        </w:sdtContent>
      </w:sdt>
    </w:p>
    <w:p w:rsidR="006336B1" w:rsidRDefault="006336B1" w:rsidP="006336B1">
      <w:pPr>
        <w:pStyle w:val="Default"/>
        <w:tabs>
          <w:tab w:val="left" w:pos="630"/>
        </w:tabs>
        <w:spacing w:line="480" w:lineRule="auto"/>
        <w:ind w:left="1080"/>
        <w:jc w:val="both"/>
        <w:rPr>
          <w:lang w:val="id-ID"/>
        </w:rPr>
      </w:pPr>
    </w:p>
    <w:p w:rsidR="006336B1" w:rsidRPr="006336B1" w:rsidRDefault="006336B1" w:rsidP="006336B1">
      <w:pPr>
        <w:pStyle w:val="Default"/>
        <w:tabs>
          <w:tab w:val="left" w:pos="630"/>
        </w:tabs>
        <w:spacing w:line="480" w:lineRule="auto"/>
        <w:ind w:left="1080"/>
        <w:jc w:val="both"/>
        <w:rPr>
          <w:lang w:val="id-ID"/>
        </w:rPr>
      </w:pPr>
    </w:p>
    <w:p w:rsidR="006336B1" w:rsidRPr="00E117F5" w:rsidRDefault="006336B1" w:rsidP="006336B1">
      <w:pPr>
        <w:pStyle w:val="ListParagraph"/>
        <w:numPr>
          <w:ilvl w:val="2"/>
          <w:numId w:val="3"/>
        </w:numPr>
        <w:tabs>
          <w:tab w:val="left" w:pos="864"/>
        </w:tabs>
        <w:autoSpaceDE w:val="0"/>
        <w:autoSpaceDN w:val="0"/>
        <w:adjustRightInd w:val="0"/>
        <w:spacing w:after="0" w:line="480" w:lineRule="auto"/>
        <w:jc w:val="both"/>
        <w:rPr>
          <w:rFonts w:ascii="Times New Roman" w:hAnsi="Times New Roman" w:cs="Times New Roman"/>
          <w:lang w:val="en-US"/>
        </w:rPr>
      </w:pPr>
      <w:r w:rsidRPr="00E117F5">
        <w:rPr>
          <w:rFonts w:ascii="Times New Roman" w:hAnsi="Times New Roman" w:cs="Times New Roman"/>
          <w:sz w:val="24"/>
          <w:szCs w:val="24"/>
          <w:lang w:val="en-US"/>
        </w:rPr>
        <w:lastRenderedPageBreak/>
        <w:t xml:space="preserve">The speaking </w:t>
      </w:r>
    </w:p>
    <w:p w:rsidR="006336B1" w:rsidRPr="005C4343" w:rsidRDefault="006336B1" w:rsidP="006336B1">
      <w:pPr>
        <w:pStyle w:val="ListParagraph"/>
        <w:tabs>
          <w:tab w:val="left" w:pos="864"/>
        </w:tabs>
        <w:autoSpaceDE w:val="0"/>
        <w:autoSpaceDN w:val="0"/>
        <w:adjustRightInd w:val="0"/>
        <w:spacing w:after="0" w:line="480" w:lineRule="auto"/>
        <w:ind w:left="900"/>
        <w:jc w:val="both"/>
        <w:rPr>
          <w:rFonts w:ascii="Times New Roman" w:hAnsi="Times New Roman" w:cs="Times New Roman"/>
          <w:sz w:val="24"/>
          <w:szCs w:val="24"/>
          <w:lang w:val="en-US"/>
        </w:rPr>
      </w:pPr>
      <w:r w:rsidRPr="00E117F5">
        <w:rPr>
          <w:rFonts w:ascii="Times New Roman" w:hAnsi="Times New Roman" w:cs="Times New Roman"/>
          <w:sz w:val="24"/>
          <w:szCs w:val="24"/>
          <w:lang w:val="en-US"/>
        </w:rPr>
        <w:tab/>
      </w:r>
      <w:sdt>
        <w:sdtPr>
          <w:rPr>
            <w:rFonts w:ascii="Times New Roman" w:hAnsi="Times New Roman" w:cs="Times New Roman"/>
            <w:sz w:val="24"/>
            <w:szCs w:val="24"/>
            <w:lang w:val="en-US"/>
          </w:rPr>
          <w:id w:val="11159425"/>
          <w:citation/>
        </w:sdtPr>
        <w:sdtContent>
          <w:r w:rsidRPr="00E117F5">
            <w:rPr>
              <w:rFonts w:ascii="Times New Roman" w:hAnsi="Times New Roman" w:cs="Times New Roman"/>
              <w:sz w:val="24"/>
              <w:szCs w:val="24"/>
              <w:lang w:val="en-US"/>
            </w:rPr>
            <w:fldChar w:fldCharType="begin"/>
          </w:r>
          <w:r w:rsidRPr="00E117F5">
            <w:rPr>
              <w:rFonts w:ascii="Times New Roman" w:hAnsi="Times New Roman" w:cs="Times New Roman"/>
              <w:sz w:val="24"/>
              <w:szCs w:val="24"/>
              <w:lang w:val="en-US"/>
            </w:rPr>
            <w:instrText xml:space="preserve"> CITATION Idr15 \l 1033 </w:instrText>
          </w:r>
          <w:r w:rsidRPr="00E117F5">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(Idrissova, 2015)</w:t>
          </w:r>
          <w:r w:rsidRPr="00E117F5">
            <w:rPr>
              <w:rFonts w:ascii="Times New Roman" w:hAnsi="Times New Roman" w:cs="Times New Roman"/>
              <w:sz w:val="24"/>
              <w:szCs w:val="24"/>
              <w:lang w:val="en-US"/>
            </w:rPr>
            <w:fldChar w:fldCharType="end"/>
          </w:r>
        </w:sdtContent>
      </w:sdt>
      <w:r w:rsidRPr="00E117F5">
        <w:rPr>
          <w:rFonts w:ascii="Times New Roman" w:hAnsi="Times New Roman" w:cs="Times New Roman"/>
          <w:sz w:val="24"/>
          <w:szCs w:val="24"/>
          <w:lang w:val="en-US"/>
        </w:rPr>
        <w:t>, speaking is an interactive</w:t>
      </w:r>
      <w:r>
        <w:rPr>
          <w:rFonts w:ascii="Times New Roman" w:hAnsi="Times New Roman" w:cs="Times New Roman"/>
          <w:sz w:val="24"/>
          <w:szCs w:val="24"/>
          <w:lang w:val="en-US"/>
        </w:rPr>
        <w:t xml:space="preserve"> process of </w:t>
      </w:r>
      <w:r w:rsidRPr="00E117F5">
        <w:rPr>
          <w:rFonts w:ascii="Times New Roman" w:hAnsi="Times New Roman" w:cs="Times New Roman"/>
          <w:sz w:val="24"/>
          <w:szCs w:val="24"/>
          <w:lang w:val="en-US"/>
        </w:rPr>
        <w:t xml:space="preserve">constructing meaning that involves producing, receiving and processing information. Its form and meaning are dependent on the context in which it occurs, including the participants themselves, their collective experiences, the physical environment, and the purposes </w:t>
      </w:r>
      <w:r>
        <w:rPr>
          <w:rFonts w:ascii="Times New Roman" w:hAnsi="Times New Roman" w:cs="Times New Roman"/>
          <w:sz w:val="24"/>
          <w:szCs w:val="24"/>
          <w:lang w:val="en-US"/>
        </w:rPr>
        <w:t xml:space="preserve">for speaking. </w:t>
      </w:r>
    </w:p>
    <w:p w:rsidR="006336B1" w:rsidRPr="005C4343" w:rsidRDefault="006336B1" w:rsidP="006336B1">
      <w:pPr>
        <w:pStyle w:val="ListParagraph"/>
        <w:numPr>
          <w:ilvl w:val="2"/>
          <w:numId w:val="3"/>
        </w:numPr>
        <w:tabs>
          <w:tab w:val="left" w:pos="864"/>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Recount text </w:t>
      </w:r>
    </w:p>
    <w:p w:rsidR="006336B1" w:rsidRPr="00244680" w:rsidRDefault="006336B1" w:rsidP="006336B1">
      <w:pPr>
        <w:spacing w:after="0" w:line="480" w:lineRule="auto"/>
        <w:ind w:left="720" w:firstLine="630"/>
        <w:rPr>
          <w:rFonts w:ascii="Times New Roman" w:hAnsi="Times New Roman" w:cs="Times New Roman"/>
          <w:sz w:val="24"/>
          <w:szCs w:val="24"/>
          <w:lang w:val="en-US"/>
        </w:rPr>
      </w:pPr>
      <w:r w:rsidRPr="00244680">
        <w:rPr>
          <w:rFonts w:ascii="Times New Roman" w:hAnsi="Times New Roman" w:cs="Times New Roman"/>
          <w:sz w:val="24"/>
          <w:szCs w:val="24"/>
          <w:lang w:val="en-US"/>
        </w:rPr>
        <w:t>Recount text is kind of genre text that retells about the sequence of events or past experience and also can involve the author’s personal interpretation</w:t>
      </w:r>
      <w:r>
        <w:rPr>
          <w:rFonts w:ascii="Times New Roman" w:hAnsi="Times New Roman" w:cs="Times New Roman"/>
          <w:sz w:val="24"/>
          <w:szCs w:val="24"/>
          <w:lang w:val="en-US"/>
        </w:rPr>
        <w:t xml:space="preserve"> </w:t>
      </w:r>
      <w:r w:rsidRPr="00244680">
        <w:rPr>
          <w:rFonts w:ascii="Times New Roman" w:hAnsi="Times New Roman" w:cs="Times New Roman"/>
          <w:sz w:val="24"/>
          <w:szCs w:val="24"/>
          <w:lang w:val="en-US"/>
        </w:rPr>
        <w:t xml:space="preserve">of events. </w:t>
      </w:r>
      <w:sdt>
        <w:sdtPr>
          <w:rPr>
            <w:rFonts w:ascii="Times New Roman" w:hAnsi="Times New Roman" w:cs="Times New Roman"/>
            <w:sz w:val="24"/>
            <w:szCs w:val="24"/>
            <w:lang w:val="en-US"/>
          </w:rPr>
          <w:id w:val="3135402"/>
          <w:citation/>
        </w:sdtPr>
        <w:sdtContent>
          <w:r w:rsidRPr="00244680">
            <w:rPr>
              <w:rFonts w:ascii="Times New Roman" w:hAnsi="Times New Roman" w:cs="Times New Roman"/>
              <w:sz w:val="24"/>
              <w:szCs w:val="24"/>
              <w:lang w:val="en-US"/>
            </w:rPr>
            <w:fldChar w:fldCharType="begin"/>
          </w:r>
          <w:r w:rsidRPr="00244680">
            <w:rPr>
              <w:rFonts w:ascii="Times New Roman" w:hAnsi="Times New Roman" w:cs="Times New Roman"/>
              <w:sz w:val="24"/>
              <w:szCs w:val="24"/>
              <w:lang w:val="en-US"/>
            </w:rPr>
            <w:instrText xml:space="preserve"> CITATION Nur13 \l 1033 </w:instrText>
          </w:r>
          <w:r w:rsidRPr="00244680">
            <w:rPr>
              <w:rFonts w:ascii="Times New Roman" w:hAnsi="Times New Roman" w:cs="Times New Roman"/>
              <w:sz w:val="24"/>
              <w:szCs w:val="24"/>
              <w:lang w:val="en-US"/>
            </w:rPr>
            <w:fldChar w:fldCharType="separate"/>
          </w:r>
          <w:r w:rsidRPr="008C7D9C">
            <w:rPr>
              <w:rFonts w:ascii="Times New Roman" w:hAnsi="Times New Roman" w:cs="Times New Roman"/>
              <w:noProof/>
              <w:sz w:val="24"/>
              <w:szCs w:val="24"/>
              <w:lang w:val="en-US"/>
            </w:rPr>
            <w:t>(Nurohmah, 2013)</w:t>
          </w:r>
          <w:r w:rsidRPr="00244680">
            <w:rPr>
              <w:rFonts w:ascii="Times New Roman" w:hAnsi="Times New Roman" w:cs="Times New Roman"/>
              <w:sz w:val="24"/>
              <w:szCs w:val="24"/>
              <w:lang w:val="en-US"/>
            </w:rPr>
            <w:fldChar w:fldCharType="end"/>
          </w:r>
        </w:sdtContent>
      </w:sdt>
    </w:p>
    <w:p w:rsidR="00FD5FAA" w:rsidRPr="006336B1" w:rsidRDefault="00FD5FAA" w:rsidP="006336B1"/>
    <w:sectPr w:rsidR="00FD5FAA" w:rsidRPr="006336B1" w:rsidSect="006336B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A8520AC"/>
    <w:multiLevelType w:val="hybridMultilevel"/>
    <w:tmpl w:val="96384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532"/>
    <w:multiLevelType w:val="multilevel"/>
    <w:tmpl w:val="EBDAB332"/>
    <w:lvl w:ilvl="0">
      <w:start w:val="1"/>
      <w:numFmt w:val="decimal"/>
      <w:lvlText w:val="%1"/>
      <w:lvlJc w:val="left"/>
      <w:pPr>
        <w:ind w:left="480" w:hanging="480"/>
      </w:pPr>
      <w:rPr>
        <w:rFonts w:hint="default"/>
      </w:rPr>
    </w:lvl>
    <w:lvl w:ilvl="1">
      <w:start w:val="6"/>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966A4"/>
    <w:rsid w:val="0059461C"/>
    <w:rsid w:val="006336B1"/>
    <w:rsid w:val="00C966A4"/>
    <w:rsid w:val="00FD5F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B1"/>
  </w:style>
  <w:style w:type="paragraph" w:styleId="Heading1">
    <w:name w:val="heading 1"/>
    <w:basedOn w:val="Normal"/>
    <w:next w:val="Normal"/>
    <w:link w:val="Heading1Char"/>
    <w:uiPriority w:val="9"/>
    <w:qFormat/>
    <w:rsid w:val="00C966A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6A4"/>
    <w:rPr>
      <w:rFonts w:ascii="Times New Roman" w:eastAsiaTheme="majorEastAsia" w:hAnsi="Times New Roman" w:cstheme="majorBidi"/>
      <w:b/>
      <w:bCs/>
      <w:color w:val="000000" w:themeColor="text1"/>
      <w:sz w:val="28"/>
      <w:szCs w:val="28"/>
    </w:rPr>
  </w:style>
  <w:style w:type="paragraph" w:styleId="ListParagraph">
    <w:name w:val="List Paragraph"/>
    <w:aliases w:val="Body of text,List Paragraph1"/>
    <w:basedOn w:val="Normal"/>
    <w:link w:val="ListParagraphChar"/>
    <w:qFormat/>
    <w:rsid w:val="006336B1"/>
    <w:pPr>
      <w:ind w:left="720"/>
      <w:contextualSpacing/>
    </w:pPr>
  </w:style>
  <w:style w:type="paragraph" w:customStyle="1" w:styleId="Default">
    <w:name w:val="Default"/>
    <w:rsid w:val="006336B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List Paragraph1 Char"/>
    <w:link w:val="ListParagraph"/>
    <w:locked/>
    <w:rsid w:val="006336B1"/>
  </w:style>
  <w:style w:type="paragraph" w:styleId="BalloonText">
    <w:name w:val="Balloon Text"/>
    <w:basedOn w:val="Normal"/>
    <w:link w:val="BalloonTextChar"/>
    <w:uiPriority w:val="99"/>
    <w:semiHidden/>
    <w:unhideWhenUsed/>
    <w:rsid w:val="0063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Sar14</b:Tag>
    <b:SourceType>JournalArticle</b:SourceType>
    <b:Guid>{3EB2BA59-33BC-44BF-A780-A6E9AFC12D21}</b:Guid>
    <b:Author>
      <b:Author>
        <b:NameList>
          <b:Person>
            <b:Last>Syafei</b:Last>
            <b:First>An</b:First>
            <b:Middle>Fauzia Rozani</b:Middle>
          </b:Person>
        </b:NameList>
      </b:Author>
    </b:Author>
    <b:Title>crisscross game</b:Title>
    <b:Year>2014</b:Year>
    <b:JournalName>teaching recount text  by teaching "CRISSCROSS" GAME in teaching speaking at junior  hight school</b:JournalName>
    <b:Pages>152</b:Pages>
    <b:RefOrder>1</b:RefOrder>
  </b:Source>
  <b:Source>
    <b:Tag>Put14</b:Tag>
    <b:SourceType>JournalArticle</b:SourceType>
    <b:Guid>{B18046F5-F873-4CCC-9FEE-9922F9DDCC30}</b:Guid>
    <b:Author>
      <b:Author>
        <b:NameList>
          <b:Person>
            <b:Last>Sari</b:Last>
            <b:First>Putri</b:First>
            <b:Middle>Anggun</b:Middle>
          </b:Person>
        </b:NameList>
      </b:Author>
    </b:Author>
    <b:JournalName>teaching  recount text  by  using " crisscross" game in  teaching  speaking  at junior high school</b:JournalName>
    <b:Year>2014</b:Year>
    <b:Pages>153</b:Pages>
    <b:RefOrder>2</b:RefOrder>
  </b:Source>
  <b:Source>
    <b:Tag>put14</b:Tag>
    <b:SourceType>JournalArticle</b:SourceType>
    <b:Guid>{CC4B17EA-163E-4E98-86C2-71793F185D1B}</b:Guid>
    <b:Author>
      <b:Author>
        <b:NameList>
          <b:Person>
            <b:Last>Sari</b:Last>
            <b:First>Putri</b:First>
            <b:Middle>Anggun</b:Middle>
          </b:Person>
        </b:NameList>
      </b:Author>
    </b:Author>
    <b:JournalName>teaching recount text  by using " CRISSCROSS" game in  teaching speaking  at junior high school</b:JournalName>
    <b:Year>2014</b:Year>
    <b:Pages>153</b:Pages>
    <b:RefOrder>3</b:RefOrder>
  </b:Source>
  <b:Source>
    <b:Tag>Sar141</b:Tag>
    <b:SourceType>JournalArticle</b:SourceType>
    <b:Guid>{0549B666-B8A1-4423-8E35-20F93C098B95}</b:Guid>
    <b:Author>
      <b:Author>
        <b:NameList>
          <b:Person>
            <b:Last>Sari</b:Last>
            <b:First>Putri</b:First>
            <b:Middle>Anggun</b:Middle>
          </b:Person>
        </b:NameList>
      </b:Author>
    </b:Author>
    <b:JournalName>teaching recount text  by teaching "CRISSCROSS" GAME in teaching speaking at junior  hight school</b:JournalName>
    <b:Year>2014</b:Year>
    <b:Pages>152</b:Pages>
    <b:RefOrder>4</b:RefOrder>
  </b:Source>
  <b:Source>
    <b:Tag>Kar081</b:Tag>
    <b:SourceType>JournalArticle</b:SourceType>
    <b:Guid>{CCDEB267-24E3-4546-AB24-58FE244FC502}</b:Guid>
    <b:Author>
      <b:Author>
        <b:NameList>
          <b:Person>
            <b:Last>Karani</b:Last>
          </b:Person>
        </b:NameList>
      </b:Author>
    </b:Author>
    <b:Year>2008</b:Year>
    <b:RefOrder>5</b:RefOrder>
  </b:Source>
  <b:Source>
    <b:Tag>Lat15</b:Tag>
    <b:SourceType>BookSection</b:SourceType>
    <b:Guid>{0AEED0CB-9546-43CD-A223-246D750414E5}</b:Guid>
    <b:Author>
      <b:Author>
        <b:NameList>
          <b:Person>
            <b:Last>Latief</b:Last>
          </b:Person>
        </b:NameList>
      </b:Author>
    </b:Author>
    <b:Year>2015</b:Year>
    <b:Pages>54</b:Pages>
    <b:RefOrder>6</b:RefOrder>
  </b:Source>
  <b:Source>
    <b:Tag>tte15</b:Tag>
    <b:SourceType>JournalArticle</b:SourceType>
    <b:Guid>{FB0FFB4B-D905-49BF-A28D-76B767A633A2}</b:Guid>
    <b:Author>
      <b:Author>
        <b:NameList>
          <b:Person>
            <b:Last>t. terlaky</b:Last>
            <b:First>D.</b:First>
            <b:Middle>den Hertog C. Roos</b:Middle>
          </b:Person>
        </b:NameList>
      </b:Author>
    </b:Author>
    <b:Title>the crisscross method</b:Title>
    <b:JournalName>the liniear complementarity problem,sufficient matrices, and  the criss-cross method</b:JournalName>
    <b:Year>2015</b:Year>
    <b:RefOrder>7</b:RefOrder>
  </b:Source>
  <b:Source>
    <b:Tag>Idr15</b:Tag>
    <b:SourceType>JournalArticle</b:SourceType>
    <b:Guid>{0718DA47-C9C8-4B39-A52B-8CF96E2CE577}</b:Guid>
    <b:Author>
      <b:Author>
        <b:NameList>
          <b:Person>
            <b:Last>Idrissova</b:Last>
            <b:First>Mapruza</b:First>
          </b:Person>
        </b:NameList>
      </b:Author>
    </b:Author>
    <b:Title>speaking skill</b:Title>
    <b:JournalName>improving listening and speaking skill in mixed level  </b:JournalName>
    <b:Year>2015</b:Year>
    <b:Pages>278</b:Pages>
    <b:RefOrder>8</b:RefOrder>
  </b:Source>
  <b:Source>
    <b:Tag>Nur13</b:Tag>
    <b:SourceType>JournalArticle</b:SourceType>
    <b:Guid>{D8987866-B54E-45CC-B194-BA6C312BEB5D}</b:Guid>
    <b:Author>
      <b:Author>
        <b:NameList>
          <b:Person>
            <b:Last>Nurohmah</b:Last>
          </b:Person>
        </b:NameList>
      </b:Author>
    </b:Author>
    <b:Title>the recount text</b:Title>
    <b:Year>2013</b:Year>
    <b:RefOrder>9</b:RefOrder>
  </b:Source>
</b:Sources>
</file>

<file path=customXml/itemProps1.xml><?xml version="1.0" encoding="utf-8"?>
<ds:datastoreItem xmlns:ds="http://schemas.openxmlformats.org/officeDocument/2006/customXml" ds:itemID="{376F8B8C-BB93-4274-A05E-135E6BE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2019-05-08T03:26:00Z</dcterms:created>
  <dcterms:modified xsi:type="dcterms:W3CDTF">2019-05-08T03:26:00Z</dcterms:modified>
</cp:coreProperties>
</file>