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D3" w:rsidRPr="00C40F8E" w:rsidRDefault="00753BD3" w:rsidP="00753BD3">
      <w:pPr>
        <w:pStyle w:val="Heading1"/>
        <w:spacing w:line="480" w:lineRule="auto"/>
        <w:rPr>
          <w:rFonts w:ascii="Times New Roman" w:hAnsi="Times New Roman"/>
          <w:color w:val="auto"/>
          <w:sz w:val="24"/>
          <w:szCs w:val="24"/>
          <w:lang w:eastAsia="id-ID"/>
        </w:rPr>
      </w:pPr>
      <w:bookmarkStart w:id="0" w:name="_Toc519425980"/>
      <w:r w:rsidRPr="00C40F8E">
        <w:rPr>
          <w:rFonts w:ascii="Times New Roman" w:hAnsi="Times New Roman"/>
          <w:color w:val="auto"/>
          <w:sz w:val="24"/>
          <w:szCs w:val="24"/>
          <w:bdr w:val="none" w:sz="0" w:space="0" w:color="auto" w:frame="1"/>
          <w:lang w:eastAsia="id-ID"/>
        </w:rPr>
        <w:t>CHAPTER V</w:t>
      </w:r>
      <w:bookmarkEnd w:id="0"/>
    </w:p>
    <w:p w:rsidR="00753BD3" w:rsidRPr="00C40F8E" w:rsidRDefault="00753BD3" w:rsidP="00753BD3">
      <w:pPr>
        <w:pStyle w:val="Heading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492411232"/>
      <w:bookmarkStart w:id="2" w:name="_Toc519425981"/>
      <w:r w:rsidRPr="00C40F8E">
        <w:rPr>
          <w:rFonts w:ascii="Times New Roman" w:hAnsi="Times New Roman"/>
          <w:color w:val="auto"/>
          <w:sz w:val="24"/>
          <w:szCs w:val="24"/>
        </w:rPr>
        <w:t>CONCLUSION AND SUGGESTION</w:t>
      </w:r>
      <w:bookmarkEnd w:id="1"/>
      <w:bookmarkEnd w:id="2"/>
    </w:p>
    <w:p w:rsidR="00753BD3" w:rsidRPr="001E4A2F" w:rsidRDefault="00753BD3" w:rsidP="00753BD3">
      <w:pPr>
        <w:pStyle w:val="Heading2"/>
        <w:numPr>
          <w:ilvl w:val="0"/>
          <w:numId w:val="7"/>
        </w:numPr>
        <w:spacing w:line="480" w:lineRule="auto"/>
        <w:ind w:left="426" w:hanging="426"/>
        <w:rPr>
          <w:rFonts w:ascii="Times New Roman" w:hAnsi="Times New Roman"/>
          <w:color w:val="auto"/>
          <w:sz w:val="24"/>
        </w:rPr>
      </w:pPr>
      <w:bookmarkStart w:id="3" w:name="_Toc492411233"/>
      <w:bookmarkStart w:id="4" w:name="_Toc519425982"/>
      <w:r w:rsidRPr="001E4A2F">
        <w:rPr>
          <w:rFonts w:ascii="Times New Roman" w:hAnsi="Times New Roman"/>
          <w:color w:val="auto"/>
          <w:sz w:val="24"/>
        </w:rPr>
        <w:t>Conclusion</w:t>
      </w:r>
      <w:bookmarkEnd w:id="3"/>
      <w:bookmarkEnd w:id="4"/>
    </w:p>
    <w:p w:rsidR="00753BD3" w:rsidRDefault="00753BD3" w:rsidP="00753BD3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5" w:name="_Toc492411234"/>
      <w:r w:rsidRPr="00750895">
        <w:rPr>
          <w:rFonts w:ascii="Times New Roman" w:hAnsi="Times New Roman"/>
          <w:sz w:val="24"/>
          <w:szCs w:val="24"/>
        </w:rPr>
        <w:t>Based on</w:t>
      </w:r>
      <w:r>
        <w:rPr>
          <w:rFonts w:ascii="Times New Roman" w:hAnsi="Times New Roman"/>
          <w:sz w:val="24"/>
          <w:szCs w:val="24"/>
        </w:rPr>
        <w:t xml:space="preserve"> the research at the eleventh</w:t>
      </w:r>
      <w:r w:rsidRPr="00750895">
        <w:rPr>
          <w:rFonts w:ascii="Times New Roman" w:hAnsi="Times New Roman"/>
          <w:sz w:val="24"/>
          <w:szCs w:val="24"/>
        </w:rPr>
        <w:t xml:space="preserve"> grade of </w:t>
      </w:r>
      <w:r>
        <w:rPr>
          <w:rFonts w:ascii="Times New Roman" w:hAnsi="Times New Roman"/>
          <w:sz w:val="24"/>
          <w:szCs w:val="24"/>
        </w:rPr>
        <w:t xml:space="preserve">SMAN 1 </w:t>
      </w:r>
      <w:proofErr w:type="spellStart"/>
      <w:r>
        <w:rPr>
          <w:rFonts w:ascii="Times New Roman" w:hAnsi="Times New Roman"/>
          <w:sz w:val="24"/>
          <w:szCs w:val="24"/>
        </w:rPr>
        <w:t>Kamal</w:t>
      </w:r>
      <w:proofErr w:type="spellEnd"/>
      <w:r w:rsidRPr="00750895">
        <w:rPr>
          <w:rFonts w:ascii="Times New Roman" w:hAnsi="Times New Roman"/>
          <w:sz w:val="24"/>
          <w:szCs w:val="24"/>
        </w:rPr>
        <w:t xml:space="preserve">, the researcher got the conclusion that the students’ who have been taught by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have higher writing ability in </w:t>
      </w:r>
      <w:r>
        <w:rPr>
          <w:rFonts w:ascii="Times New Roman" w:hAnsi="Times New Roman"/>
          <w:sz w:val="24"/>
          <w:szCs w:val="24"/>
        </w:rPr>
        <w:t>hortatory exposition</w:t>
      </w:r>
      <w:r w:rsidRPr="00750895">
        <w:rPr>
          <w:rFonts w:ascii="Times New Roman" w:hAnsi="Times New Roman"/>
          <w:sz w:val="24"/>
          <w:szCs w:val="24"/>
        </w:rPr>
        <w:t xml:space="preserve">. Using </w:t>
      </w:r>
      <w:r>
        <w:rPr>
          <w:rFonts w:ascii="Times New Roman" w:hAnsi="Times New Roman"/>
          <w:sz w:val="24"/>
          <w:szCs w:val="24"/>
        </w:rPr>
        <w:t xml:space="preserve">roundtable </w:t>
      </w:r>
      <w:r w:rsidRPr="00750895">
        <w:rPr>
          <w:rFonts w:ascii="Times New Roman" w:hAnsi="Times New Roman"/>
          <w:sz w:val="24"/>
          <w:szCs w:val="24"/>
        </w:rPr>
        <w:t xml:space="preserve">technique could be effective in students’ </w:t>
      </w:r>
      <w:r>
        <w:rPr>
          <w:rFonts w:ascii="Times New Roman" w:hAnsi="Times New Roman"/>
          <w:sz w:val="24"/>
          <w:szCs w:val="24"/>
        </w:rPr>
        <w:t>speaking skill</w:t>
      </w:r>
      <w:r w:rsidRPr="00750895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diary at XI LINTAS MINAT 1 grade of SMAN 1 </w:t>
      </w:r>
      <w:proofErr w:type="spellStart"/>
      <w:r>
        <w:rPr>
          <w:rFonts w:ascii="Times New Roman" w:hAnsi="Times New Roman"/>
          <w:sz w:val="24"/>
          <w:szCs w:val="24"/>
        </w:rPr>
        <w:t>Kamal</w:t>
      </w:r>
      <w:proofErr w:type="spellEnd"/>
      <w:r w:rsidRPr="00750895">
        <w:rPr>
          <w:rFonts w:ascii="Times New Roman" w:hAnsi="Times New Roman"/>
          <w:sz w:val="24"/>
          <w:szCs w:val="24"/>
        </w:rPr>
        <w:t xml:space="preserve">. It can be seen based on the data that the researcher got. </w:t>
      </w:r>
    </w:p>
    <w:p w:rsidR="00753BD3" w:rsidRPr="001E4A2F" w:rsidRDefault="00753BD3" w:rsidP="00753BD3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7C2D">
        <w:rPr>
          <w:rFonts w:ascii="Times New Roman" w:hAnsi="Times New Roman"/>
          <w:sz w:val="24"/>
          <w:szCs w:val="24"/>
          <w:lang w:eastAsia="id-ID"/>
        </w:rPr>
        <w:t>From the statistical analysis</w:t>
      </w:r>
      <w:r w:rsidRPr="00750895">
        <w:rPr>
          <w:rFonts w:ascii="Times New Roman" w:hAnsi="Times New Roman"/>
          <w:sz w:val="24"/>
          <w:szCs w:val="24"/>
        </w:rPr>
        <w:t xml:space="preserve">, there was important from the mean score of the pre-test and post-test. It could be seen that the mean of score pre-test was </w:t>
      </w:r>
      <w:r w:rsidRPr="00750895">
        <w:rPr>
          <w:rFonts w:ascii="Times New Roman" w:hAnsi="Times New Roman"/>
          <w:color w:val="000000"/>
          <w:sz w:val="24"/>
          <w:szCs w:val="24"/>
          <w:lang w:val="id-ID"/>
        </w:rPr>
        <w:t>59</w:t>
      </w:r>
      <w:proofErr w:type="gramStart"/>
      <w:r w:rsidRPr="00750895">
        <w:rPr>
          <w:rFonts w:ascii="Times New Roman" w:hAnsi="Times New Roman"/>
          <w:color w:val="000000"/>
          <w:sz w:val="24"/>
          <w:szCs w:val="24"/>
          <w:lang w:val="id-ID"/>
        </w:rPr>
        <w:t>,22</w:t>
      </w:r>
      <w:proofErr w:type="gramEnd"/>
      <w:r w:rsidRPr="00CD7C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C2D">
        <w:rPr>
          <w:rFonts w:ascii="Times New Roman" w:hAnsi="Times New Roman"/>
          <w:sz w:val="24"/>
          <w:szCs w:val="24"/>
        </w:rPr>
        <w:t xml:space="preserve">and the mean score of post-test was </w:t>
      </w:r>
      <w:r w:rsidRPr="00750895">
        <w:rPr>
          <w:rFonts w:ascii="Times New Roman" w:hAnsi="Times New Roman"/>
          <w:color w:val="000000"/>
          <w:sz w:val="24"/>
          <w:szCs w:val="24"/>
          <w:lang w:val="id-ID"/>
        </w:rPr>
        <w:t>63,67</w:t>
      </w:r>
      <w:r w:rsidRPr="00CD7C2D">
        <w:rPr>
          <w:rFonts w:ascii="Times New Roman" w:hAnsi="Times New Roman"/>
          <w:sz w:val="24"/>
          <w:szCs w:val="24"/>
        </w:rPr>
        <w:t>.</w:t>
      </w:r>
      <w:r w:rsidRPr="00750895">
        <w:rPr>
          <w:rFonts w:ascii="Times New Roman" w:hAnsi="Times New Roman"/>
          <w:sz w:val="24"/>
          <w:szCs w:val="24"/>
        </w:rPr>
        <w:t xml:space="preserve"> The mean score of pre-test is lower than the mean score of post-test. It means that the students’ used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have good achievement in </w:t>
      </w:r>
      <w:r>
        <w:rPr>
          <w:rFonts w:ascii="Times New Roman" w:hAnsi="Times New Roman"/>
          <w:sz w:val="24"/>
          <w:szCs w:val="24"/>
        </w:rPr>
        <w:t>speaking</w:t>
      </w:r>
      <w:r w:rsidRPr="00750895">
        <w:rPr>
          <w:rFonts w:ascii="Times New Roman" w:hAnsi="Times New Roman"/>
          <w:sz w:val="24"/>
          <w:szCs w:val="24"/>
        </w:rPr>
        <w:t xml:space="preserve"> especially in </w:t>
      </w:r>
      <w:r>
        <w:rPr>
          <w:rFonts w:ascii="Times New Roman" w:hAnsi="Times New Roman"/>
          <w:sz w:val="24"/>
          <w:szCs w:val="24"/>
        </w:rPr>
        <w:t>hortatory exposition</w:t>
      </w:r>
      <w:r w:rsidRPr="00750895">
        <w:rPr>
          <w:rFonts w:ascii="Times New Roman" w:hAnsi="Times New Roman"/>
          <w:sz w:val="24"/>
          <w:szCs w:val="24"/>
        </w:rPr>
        <w:t>. The result of this test was better. The t-table significance two tail test</w:t>
      </w:r>
      <w:r>
        <w:rPr>
          <w:rFonts w:ascii="Times New Roman" w:hAnsi="Times New Roman"/>
          <w:sz w:val="24"/>
          <w:szCs w:val="24"/>
        </w:rPr>
        <w:t xml:space="preserve"> 0.05 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35</w:t>
      </w:r>
      <w:r w:rsidRPr="00750895">
        <w:rPr>
          <w:rFonts w:ascii="Times New Roman" w:hAnsi="Times New Roman"/>
          <w:sz w:val="24"/>
          <w:szCs w:val="24"/>
        </w:rPr>
        <w:t xml:space="preserve"> found that </w:t>
      </w:r>
      <w:r w:rsidRPr="003969D4">
        <w:rPr>
          <w:rFonts w:ascii="Times New Roman" w:hAnsi="Times New Roman"/>
          <w:color w:val="000000"/>
          <w:sz w:val="24"/>
          <w:szCs w:val="24"/>
        </w:rPr>
        <w:t>2.030</w:t>
      </w:r>
      <w:r w:rsidRPr="00750895">
        <w:rPr>
          <w:rFonts w:ascii="Times New Roman" w:hAnsi="Times New Roman"/>
          <w:sz w:val="24"/>
          <w:szCs w:val="24"/>
        </w:rPr>
        <w:t xml:space="preserve">. Therefore, t-value </w:t>
      </w:r>
      <w:r w:rsidRPr="00B265F8">
        <w:rPr>
          <w:rFonts w:ascii="Times New Roman" w:hAnsi="Times New Roman"/>
          <w:color w:val="000000"/>
          <w:sz w:val="24"/>
          <w:szCs w:val="24"/>
          <w:lang w:val="id-ID"/>
        </w:rPr>
        <w:t>11,602</w:t>
      </w:r>
      <w:r w:rsidRPr="00396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895">
        <w:rPr>
          <w:rFonts w:ascii="Times New Roman" w:hAnsi="Times New Roman"/>
          <w:sz w:val="24"/>
          <w:szCs w:val="24"/>
        </w:rPr>
        <w:t xml:space="preserve">was higher than t-critical </w:t>
      </w:r>
      <w:r w:rsidRPr="003969D4">
        <w:rPr>
          <w:rFonts w:ascii="Times New Roman" w:hAnsi="Times New Roman"/>
          <w:color w:val="000000"/>
          <w:sz w:val="24"/>
          <w:szCs w:val="24"/>
        </w:rPr>
        <w:t>2.030</w:t>
      </w:r>
      <w:r w:rsidRPr="00750895">
        <w:rPr>
          <w:rFonts w:ascii="Times New Roman" w:hAnsi="Times New Roman"/>
          <w:sz w:val="24"/>
          <w:szCs w:val="24"/>
        </w:rPr>
        <w:t>. It means that H</w:t>
      </w:r>
      <w:r w:rsidRPr="00750895">
        <w:rPr>
          <w:rFonts w:ascii="Times New Roman" w:hAnsi="Times New Roman"/>
          <w:sz w:val="24"/>
          <w:szCs w:val="24"/>
          <w:vertAlign w:val="subscript"/>
        </w:rPr>
        <w:t>1</w:t>
      </w:r>
      <w:r w:rsidRPr="00750895">
        <w:rPr>
          <w:rFonts w:ascii="Times New Roman" w:hAnsi="Times New Roman"/>
          <w:sz w:val="24"/>
          <w:szCs w:val="24"/>
        </w:rPr>
        <w:t xml:space="preserve"> was accepted and H</w:t>
      </w:r>
      <w:r w:rsidRPr="00750895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750895">
        <w:rPr>
          <w:rFonts w:ascii="Times New Roman" w:hAnsi="Times New Roman"/>
          <w:sz w:val="24"/>
          <w:szCs w:val="24"/>
        </w:rPr>
        <w:t xml:space="preserve">was rejected. It can be concluded that there is a significant difference on the students’ score. The students’ who have been taught by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have higher </w:t>
      </w:r>
      <w:r>
        <w:rPr>
          <w:rFonts w:ascii="Times New Roman" w:hAnsi="Times New Roman"/>
          <w:sz w:val="24"/>
          <w:szCs w:val="24"/>
        </w:rPr>
        <w:t>speaking skill</w:t>
      </w:r>
      <w:r w:rsidRPr="0075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hortatory exposition</w:t>
      </w:r>
      <w:r w:rsidRPr="00750895">
        <w:rPr>
          <w:rFonts w:ascii="Times New Roman" w:hAnsi="Times New Roman"/>
          <w:sz w:val="24"/>
          <w:szCs w:val="24"/>
        </w:rPr>
        <w:t xml:space="preserve">. It means that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could be effective in students’ </w:t>
      </w:r>
      <w:r>
        <w:rPr>
          <w:rFonts w:ascii="Times New Roman" w:hAnsi="Times New Roman"/>
          <w:sz w:val="24"/>
          <w:szCs w:val="24"/>
        </w:rPr>
        <w:t>speaking skill</w:t>
      </w:r>
      <w:r w:rsidRPr="00750895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hortatory exposition</w:t>
      </w:r>
      <w:r w:rsidRPr="00750895">
        <w:rPr>
          <w:rFonts w:ascii="Times New Roman" w:hAnsi="Times New Roman"/>
          <w:sz w:val="24"/>
          <w:szCs w:val="24"/>
        </w:rPr>
        <w:t xml:space="preserve"> that is students got a better </w:t>
      </w:r>
      <w:r>
        <w:rPr>
          <w:rFonts w:ascii="Times New Roman" w:hAnsi="Times New Roman"/>
          <w:sz w:val="24"/>
          <w:szCs w:val="24"/>
        </w:rPr>
        <w:t>speaking</w:t>
      </w:r>
      <w:r w:rsidRPr="00750895">
        <w:rPr>
          <w:rFonts w:ascii="Times New Roman" w:hAnsi="Times New Roman"/>
          <w:sz w:val="24"/>
          <w:szCs w:val="24"/>
        </w:rPr>
        <w:t xml:space="preserve"> after used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than before known and practicing the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in learning English. It can be seen from the </w:t>
      </w:r>
      <w:r>
        <w:rPr>
          <w:rFonts w:ascii="Times New Roman" w:hAnsi="Times New Roman"/>
          <w:sz w:val="24"/>
          <w:szCs w:val="24"/>
        </w:rPr>
        <w:t>speaking</w:t>
      </w:r>
      <w:r w:rsidRPr="00750895">
        <w:rPr>
          <w:rFonts w:ascii="Times New Roman" w:hAnsi="Times New Roman"/>
          <w:sz w:val="24"/>
          <w:szCs w:val="24"/>
        </w:rPr>
        <w:t xml:space="preserve"> score before using the </w:t>
      </w:r>
      <w:r>
        <w:rPr>
          <w:rFonts w:ascii="Times New Roman" w:hAnsi="Times New Roman"/>
          <w:sz w:val="24"/>
          <w:szCs w:val="24"/>
        </w:rPr>
        <w:t xml:space="preserve">speaking </w:t>
      </w:r>
      <w:r w:rsidRPr="00750895">
        <w:rPr>
          <w:rFonts w:ascii="Times New Roman" w:hAnsi="Times New Roman"/>
          <w:sz w:val="24"/>
          <w:szCs w:val="24"/>
        </w:rPr>
        <w:t xml:space="preserve">technique was low score and after using </w:t>
      </w:r>
      <w:r>
        <w:rPr>
          <w:rFonts w:ascii="Times New Roman" w:hAnsi="Times New Roman"/>
          <w:sz w:val="24"/>
          <w:szCs w:val="24"/>
        </w:rPr>
        <w:t>roundtable</w:t>
      </w:r>
      <w:r w:rsidRPr="00750895">
        <w:rPr>
          <w:rFonts w:ascii="Times New Roman" w:hAnsi="Times New Roman"/>
          <w:sz w:val="24"/>
          <w:szCs w:val="24"/>
        </w:rPr>
        <w:t xml:space="preserve"> technique was high score. The students can </w:t>
      </w:r>
      <w:r>
        <w:rPr>
          <w:rFonts w:ascii="Times New Roman" w:hAnsi="Times New Roman"/>
          <w:sz w:val="24"/>
          <w:szCs w:val="24"/>
        </w:rPr>
        <w:t>speak</w:t>
      </w:r>
      <w:r w:rsidRPr="00750895">
        <w:rPr>
          <w:rFonts w:ascii="Times New Roman" w:hAnsi="Times New Roman"/>
          <w:sz w:val="24"/>
          <w:szCs w:val="24"/>
        </w:rPr>
        <w:t xml:space="preserve"> more their ideas that they already known.</w:t>
      </w:r>
    </w:p>
    <w:p w:rsidR="00753BD3" w:rsidRPr="001E4A2F" w:rsidRDefault="00753BD3" w:rsidP="00753BD3">
      <w:pPr>
        <w:pStyle w:val="Heading2"/>
        <w:spacing w:line="480" w:lineRule="auto"/>
        <w:rPr>
          <w:rFonts w:ascii="Times New Roman" w:hAnsi="Times New Roman"/>
          <w:color w:val="auto"/>
          <w:sz w:val="24"/>
        </w:rPr>
      </w:pPr>
      <w:bookmarkStart w:id="6" w:name="_Toc519425983"/>
      <w:r w:rsidRPr="001E4A2F">
        <w:rPr>
          <w:rFonts w:ascii="Times New Roman" w:hAnsi="Times New Roman"/>
          <w:color w:val="auto"/>
          <w:sz w:val="24"/>
        </w:rPr>
        <w:lastRenderedPageBreak/>
        <w:t>5.2 Suggestion</w:t>
      </w:r>
      <w:bookmarkEnd w:id="5"/>
      <w:bookmarkEnd w:id="6"/>
    </w:p>
    <w:p w:rsidR="00753BD3" w:rsidRPr="00AA0DE6" w:rsidRDefault="00753BD3" w:rsidP="00753BD3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AA0DE6">
        <w:rPr>
          <w:rFonts w:ascii="Times New Roman" w:hAnsi="Times New Roman"/>
          <w:sz w:val="24"/>
          <w:szCs w:val="24"/>
          <w:lang w:eastAsia="id-ID"/>
        </w:rPr>
        <w:t>Based on the conclusions above, the researcher gave the following suggestions:</w:t>
      </w:r>
    </w:p>
    <w:p w:rsidR="00753BD3" w:rsidRPr="00AA0DE6" w:rsidRDefault="00753BD3" w:rsidP="00753BD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AA0DE6">
        <w:rPr>
          <w:rFonts w:ascii="Times New Roman" w:hAnsi="Times New Roman"/>
          <w:sz w:val="24"/>
          <w:szCs w:val="24"/>
          <w:lang w:eastAsia="id-ID"/>
        </w:rPr>
        <w:t>For English teacher</w:t>
      </w:r>
    </w:p>
    <w:p w:rsidR="00753BD3" w:rsidRPr="00D32CA5" w:rsidRDefault="00753BD3" w:rsidP="00753BD3">
      <w:pPr>
        <w:pStyle w:val="ListParagraph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D32CA5">
        <w:rPr>
          <w:rFonts w:ascii="Times New Roman" w:hAnsi="Times New Roman"/>
          <w:sz w:val="24"/>
          <w:szCs w:val="24"/>
          <w:lang w:eastAsia="id-ID"/>
        </w:rPr>
        <w:t>The English teacher should use a creative technique when teaching speaking. Using roundtable technique could be alternative technique that help teacher in teaching speaking.</w:t>
      </w:r>
    </w:p>
    <w:p w:rsidR="00753BD3" w:rsidRPr="00AA0DE6" w:rsidRDefault="00753BD3" w:rsidP="00753BD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A0DE6">
        <w:rPr>
          <w:rFonts w:ascii="Times New Roman" w:hAnsi="Times New Roman"/>
          <w:sz w:val="24"/>
          <w:szCs w:val="24"/>
        </w:rPr>
        <w:t>For Student</w:t>
      </w:r>
    </w:p>
    <w:p w:rsidR="00753BD3" w:rsidRPr="00D32CA5" w:rsidRDefault="00753BD3" w:rsidP="00753BD3">
      <w:pPr>
        <w:pStyle w:val="ListParagraph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D32CA5">
        <w:rPr>
          <w:rFonts w:ascii="Times New Roman" w:hAnsi="Times New Roman"/>
          <w:sz w:val="24"/>
          <w:szCs w:val="24"/>
          <w:lang w:eastAsia="id-ID"/>
        </w:rPr>
        <w:t>The students should have been enjoyable in learning process to make their ability in speaking skill well.</w:t>
      </w:r>
    </w:p>
    <w:p w:rsidR="00753BD3" w:rsidRPr="00AA0DE6" w:rsidRDefault="00753BD3" w:rsidP="00753BD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AA0DE6">
        <w:rPr>
          <w:rFonts w:ascii="Times New Roman" w:hAnsi="Times New Roman"/>
          <w:sz w:val="24"/>
          <w:szCs w:val="24"/>
          <w:lang w:eastAsia="id-ID"/>
        </w:rPr>
        <w:t>To the Reader</w:t>
      </w:r>
    </w:p>
    <w:p w:rsidR="00753BD3" w:rsidRPr="00D32CA5" w:rsidRDefault="00753BD3" w:rsidP="00753BD3">
      <w:pPr>
        <w:pStyle w:val="ListParagraph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D32CA5">
        <w:rPr>
          <w:rFonts w:ascii="Times New Roman" w:hAnsi="Times New Roman"/>
          <w:sz w:val="24"/>
          <w:szCs w:val="24"/>
          <w:lang w:eastAsia="id-ID"/>
        </w:rPr>
        <w:t>The further researcher should understand about the way to teach speaking by using roundtable technique in different way with the previous teaching</w:t>
      </w:r>
    </w:p>
    <w:p w:rsidR="00753BD3" w:rsidRPr="00AA0DE6" w:rsidRDefault="00753BD3" w:rsidP="00753BD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AA0DE6">
        <w:rPr>
          <w:rFonts w:ascii="Times New Roman" w:hAnsi="Times New Roman"/>
          <w:sz w:val="24"/>
          <w:szCs w:val="24"/>
          <w:lang w:eastAsia="id-ID"/>
        </w:rPr>
        <w:t>Further Research</w:t>
      </w:r>
    </w:p>
    <w:p w:rsidR="00753BD3" w:rsidRPr="00D32CA5" w:rsidRDefault="00753BD3" w:rsidP="00753BD3">
      <w:pPr>
        <w:pStyle w:val="ListParagraph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D32CA5">
        <w:rPr>
          <w:rFonts w:ascii="Times New Roman" w:hAnsi="Times New Roman"/>
          <w:sz w:val="24"/>
          <w:szCs w:val="24"/>
          <w:lang w:eastAsia="id-ID"/>
        </w:rPr>
        <w:t>For further researcher should use this technique to teach different skill in teaching speaking such as descriptive and narrative.</w:t>
      </w:r>
    </w:p>
    <w:p w:rsidR="00753BD3" w:rsidRPr="00AA0DE6" w:rsidRDefault="00753BD3" w:rsidP="00753BD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D35D3" w:rsidRPr="00753BD3" w:rsidRDefault="007D35D3" w:rsidP="00753BD3"/>
    <w:sectPr w:rsidR="007D35D3" w:rsidRPr="00753BD3" w:rsidSect="00F1462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A2B"/>
    <w:multiLevelType w:val="hybridMultilevel"/>
    <w:tmpl w:val="A8A42A2A"/>
    <w:lvl w:ilvl="0" w:tplc="417E02D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7959"/>
    <w:multiLevelType w:val="hybridMultilevel"/>
    <w:tmpl w:val="5854233A"/>
    <w:lvl w:ilvl="0" w:tplc="EDBCFC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BF1"/>
    <w:multiLevelType w:val="hybridMultilevel"/>
    <w:tmpl w:val="B216AAD6"/>
    <w:lvl w:ilvl="0" w:tplc="F5FA3EC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52821"/>
    <w:multiLevelType w:val="multilevel"/>
    <w:tmpl w:val="9278A2A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7"/>
      <w:numFmt w:val="decimal"/>
      <w:lvlText w:val="1.%3.1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A232381"/>
    <w:multiLevelType w:val="hybridMultilevel"/>
    <w:tmpl w:val="9A2E6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F2C8E"/>
    <w:multiLevelType w:val="hybridMultilevel"/>
    <w:tmpl w:val="ECCCD96C"/>
    <w:lvl w:ilvl="0" w:tplc="AAA05B5E">
      <w:start w:val="7"/>
      <w:numFmt w:val="decimal"/>
      <w:lvlText w:val="1.%1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601F2"/>
    <w:multiLevelType w:val="multilevel"/>
    <w:tmpl w:val="178EF82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7"/>
      <w:numFmt w:val="decimal"/>
      <w:lvlText w:val="1.%3.2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7A250C"/>
    <w:multiLevelType w:val="hybridMultilevel"/>
    <w:tmpl w:val="FF6A4CF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proofState w:spelling="clean" w:grammar="clean"/>
  <w:defaultTabStop w:val="720"/>
  <w:characterSpacingControl w:val="doNotCompress"/>
  <w:compat/>
  <w:rsids>
    <w:rsidRoot w:val="00F1462A"/>
    <w:rsid w:val="00753BD3"/>
    <w:rsid w:val="007D35D3"/>
    <w:rsid w:val="00F1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2A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2A"/>
    <w:pPr>
      <w:keepNext/>
      <w:keepLines/>
      <w:spacing w:after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6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62A"/>
    <w:rPr>
      <w:rFonts w:asciiTheme="majorHAnsi" w:eastAsiaTheme="majorEastAsia" w:hAnsiTheme="majorHAnsi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462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46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1462A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Met13</b:Tag>
    <b:SourceType>JournalArticle</b:SourceType>
    <b:Guid>{1FEDBF0E-4A99-4295-9091-415BE7743797}</b:Guid>
    <b:Author>
      <b:Author>
        <b:NameList>
          <b:Person>
            <b:Last>Utaminingsih</b:Last>
            <b:First>Meta</b:First>
            <b:Middle>Nur</b:Middle>
          </b:Person>
        </b:NameList>
      </b:Author>
    </b:Author>
    <b:Title>IMPROVING STUDENTS’ SPEAKING ABILITY THROUGH STORY</b:Title>
    <b:JournalName>Journal of English Language Teaching</b:JournalName>
    <b:Year>2013</b:Year>
    <b:Pages>2-8</b:Pages>
    <b:RefOrder>1</b:RefOrder>
  </b:Source>
  <b:Source>
    <b:Tag>Ver15</b:Tag>
    <b:SourceType>JournalArticle</b:SourceType>
    <b:Guid>{E8FB565F-C9D5-46EE-94BA-CCFD0EFA0AA8}</b:Guid>
    <b:Author>
      <b:Author>
        <b:NameList>
          <b:Person>
            <b:Last>Verawati Fajrin Siregar</b:Last>
            <b:First>Syafri.K,</b:First>
            <b:Middle>Hadriana</b:Middle>
          </b:Person>
        </b:NameList>
      </b:Author>
    </b:Author>
    <b:Title>The Use of Cooperative Learning Type Roundtable Technique to Improve The Ability of The Second Year Students of SMAN 10 PEKANBARU IN WRITING HORTATORY EXPOSITION TEXT</b:Title>
    <b:JournalName>Academic Journal</b:JournalName>
    <b:Year>2015</b:Year>
    <b:Pages>52-60</b:Pages>
    <b:RefOrder>2</b:RefOrder>
  </b:Source>
  <b:Source>
    <b:Tag>Car16</b:Tag>
    <b:SourceType>JournalArticle</b:SourceType>
    <b:Guid>{7595AF21-85FE-4B1D-8F61-062D4286C159}</b:Guid>
    <b:Author>
      <b:Author>
        <b:NameList>
          <b:Person>
            <b:Last>Parsons</b:Last>
            <b:First>Caroline</b:First>
            <b:Middle>S.</b:Middle>
          </b:Person>
        </b:NameList>
      </b:Author>
    </b:Author>
    <b:Title>"Space and Consequence": the influence of the Roundtable Classroom Design on Student Dialogue</b:Title>
    <b:JournalName>Journal of Learning Spaces</b:JournalName>
    <b:Year>2016</b:Year>
    <b:Pages>2-7</b:Pages>
    <b:RefOrder>3</b:RefOrder>
  </b:Source>
  <b:Source>
    <b:Tag>Nik16</b:Tag>
    <b:SourceType>JournalArticle</b:SourceType>
    <b:Guid>{8487CD59-20CA-48F3-96D9-79AD59C2D00C}</b:Guid>
    <b:Author>
      <b:Author>
        <b:NameList>
          <b:Person>
            <b:Last>Larasati</b:Last>
            <b:First>Niken</b:First>
          </b:Person>
        </b:NameList>
      </b:Author>
    </b:Author>
    <b:Title>IMPROVING STUDENTS’ ABILITY IN WRITING</b:Title>
    <b:JournalName>Journal of English and Education</b:JournalName>
    <b:Year>2016</b:Year>
    <b:Pages>1-5</b:Pages>
    <b:RefOrder>4</b:RefOrder>
  </b:Source>
</b:Sources>
</file>

<file path=customXml/itemProps1.xml><?xml version="1.0" encoding="utf-8"?>
<ds:datastoreItem xmlns:ds="http://schemas.openxmlformats.org/officeDocument/2006/customXml" ds:itemID="{27169B8D-5F67-4CDA-8CB7-63EF5EB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2019-05-08T02:32:00Z</dcterms:created>
  <dcterms:modified xsi:type="dcterms:W3CDTF">2019-05-08T02:32:00Z</dcterms:modified>
</cp:coreProperties>
</file>