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90" w:rsidRPr="004006F9" w:rsidRDefault="002F3190" w:rsidP="002F3190">
      <w:pPr>
        <w:pStyle w:val="Heading1"/>
        <w:spacing w:line="480" w:lineRule="auto"/>
      </w:pPr>
      <w:r w:rsidRPr="004006F9">
        <w:t>CHAPTER V</w:t>
      </w:r>
    </w:p>
    <w:p w:rsidR="002F3190" w:rsidRPr="004006F9" w:rsidRDefault="002F3190" w:rsidP="002F3190">
      <w:pPr>
        <w:pStyle w:val="Heading1"/>
        <w:spacing w:after="240" w:line="480" w:lineRule="auto"/>
      </w:pPr>
      <w:bookmarkStart w:id="0" w:name="_Toc519457207"/>
      <w:r w:rsidRPr="004006F9">
        <w:t>CONCLUSION AND SUGGESTION</w:t>
      </w:r>
      <w:bookmarkEnd w:id="0"/>
    </w:p>
    <w:p w:rsidR="002F3190" w:rsidRDefault="002F3190" w:rsidP="002F3190">
      <w:pPr>
        <w:spacing w:after="240" w:line="480" w:lineRule="auto"/>
        <w:ind w:firstLine="720"/>
        <w:jc w:val="both"/>
        <w:rPr>
          <w:rFonts w:ascii="Times New Roman" w:hAnsi="Times New Roman"/>
          <w:sz w:val="24"/>
          <w:szCs w:val="24"/>
          <w:lang w:val="en-US"/>
        </w:rPr>
      </w:pPr>
      <w:r>
        <w:rPr>
          <w:rFonts w:ascii="Times New Roman" w:hAnsi="Times New Roman"/>
          <w:sz w:val="24"/>
          <w:szCs w:val="24"/>
          <w:lang w:val="en-US"/>
        </w:rPr>
        <w:t>Based on description of the result and discussion in previous chapter, conclusion and suggestions are presented in this chapter.</w:t>
      </w:r>
    </w:p>
    <w:p w:rsidR="002F3190" w:rsidRPr="000267B2" w:rsidRDefault="002F3190" w:rsidP="002F3190">
      <w:pPr>
        <w:pStyle w:val="ListParagraph"/>
        <w:numPr>
          <w:ilvl w:val="3"/>
          <w:numId w:val="3"/>
        </w:numPr>
        <w:spacing w:after="0" w:line="480" w:lineRule="auto"/>
        <w:ind w:left="426" w:hanging="426"/>
        <w:jc w:val="both"/>
        <w:outlineLvl w:val="1"/>
        <w:rPr>
          <w:rFonts w:ascii="Times New Roman" w:hAnsi="Times New Roman"/>
          <w:b/>
          <w:bCs/>
          <w:sz w:val="24"/>
          <w:szCs w:val="24"/>
          <w:lang w:val="en-US"/>
        </w:rPr>
      </w:pPr>
      <w:bookmarkStart w:id="1" w:name="_Toc519457208"/>
      <w:r w:rsidRPr="000267B2">
        <w:rPr>
          <w:rFonts w:ascii="Times New Roman" w:hAnsi="Times New Roman"/>
          <w:b/>
          <w:bCs/>
          <w:sz w:val="24"/>
          <w:szCs w:val="24"/>
          <w:lang w:val="en-US"/>
        </w:rPr>
        <w:t>CONCLUSION</w:t>
      </w:r>
      <w:bookmarkEnd w:id="1"/>
    </w:p>
    <w:p w:rsidR="002F3190" w:rsidRDefault="002F3190" w:rsidP="002F3190">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Based on the research which done for at the eighth grade of SMPN 1 </w:t>
      </w:r>
      <w:proofErr w:type="spellStart"/>
      <w:r>
        <w:rPr>
          <w:rFonts w:ascii="Times New Roman" w:hAnsi="Times New Roman"/>
          <w:sz w:val="24"/>
          <w:szCs w:val="24"/>
          <w:lang w:val="en-US"/>
        </w:rPr>
        <w:t>Arosbaya</w:t>
      </w:r>
      <w:proofErr w:type="spellEnd"/>
      <w:r>
        <w:rPr>
          <w:rFonts w:ascii="Times New Roman" w:hAnsi="Times New Roman"/>
          <w:sz w:val="24"/>
          <w:szCs w:val="24"/>
          <w:lang w:val="en-US"/>
        </w:rPr>
        <w:t xml:space="preserve">, the researcher concluded that the students taught by using </w:t>
      </w:r>
      <w:proofErr w:type="spellStart"/>
      <w:r>
        <w:rPr>
          <w:rFonts w:ascii="Times New Roman" w:hAnsi="Times New Roman"/>
          <w:sz w:val="24"/>
          <w:szCs w:val="24"/>
          <w:lang w:val="en-US"/>
        </w:rPr>
        <w:t>Noddy</w:t>
      </w:r>
      <w:proofErr w:type="spellEnd"/>
      <w:r>
        <w:rPr>
          <w:rFonts w:ascii="Times New Roman" w:hAnsi="Times New Roman"/>
          <w:sz w:val="24"/>
          <w:szCs w:val="24"/>
          <w:lang w:val="en-US"/>
        </w:rPr>
        <w:t xml:space="preserve"> cartoon have better others those taught without using </w:t>
      </w:r>
      <w:proofErr w:type="spellStart"/>
      <w:r>
        <w:rPr>
          <w:rFonts w:ascii="Times New Roman" w:hAnsi="Times New Roman"/>
          <w:sz w:val="24"/>
          <w:szCs w:val="24"/>
          <w:lang w:val="en-US"/>
        </w:rPr>
        <w:t>Noddy</w:t>
      </w:r>
      <w:proofErr w:type="spellEnd"/>
      <w:r>
        <w:rPr>
          <w:rFonts w:ascii="Times New Roman" w:hAnsi="Times New Roman"/>
          <w:sz w:val="24"/>
          <w:szCs w:val="24"/>
          <w:lang w:val="en-US"/>
        </w:rPr>
        <w:t xml:space="preserve"> cartoon at the eighth grade of SMPN 1 </w:t>
      </w:r>
      <w:proofErr w:type="spellStart"/>
      <w:r>
        <w:rPr>
          <w:rFonts w:ascii="Times New Roman" w:hAnsi="Times New Roman"/>
          <w:sz w:val="24"/>
          <w:szCs w:val="24"/>
          <w:lang w:val="en-US"/>
        </w:rPr>
        <w:t>Arosbaya</w:t>
      </w:r>
      <w:proofErr w:type="spellEnd"/>
      <w:r>
        <w:rPr>
          <w:rFonts w:ascii="Times New Roman" w:hAnsi="Times New Roman"/>
          <w:sz w:val="24"/>
          <w:szCs w:val="24"/>
          <w:lang w:val="en-US"/>
        </w:rPr>
        <w:t>. It was proved by the data of students’ score in pre-test and post-test.</w:t>
      </w:r>
    </w:p>
    <w:p w:rsidR="002F3190" w:rsidRDefault="002F3190" w:rsidP="002F3190">
      <w:pPr>
        <w:spacing w:after="0" w:line="480" w:lineRule="auto"/>
        <w:ind w:firstLine="720"/>
        <w:jc w:val="both"/>
        <w:rPr>
          <w:rFonts w:ascii="Times New Roman" w:hAnsi="Times New Roman"/>
          <w:sz w:val="24"/>
          <w:szCs w:val="24"/>
        </w:rPr>
      </w:pPr>
      <w:r w:rsidRPr="000267B2">
        <w:rPr>
          <w:rFonts w:ascii="Times New Roman" w:hAnsi="Times New Roman"/>
          <w:sz w:val="24"/>
          <w:szCs w:val="24"/>
          <w:lang w:val="en-US"/>
        </w:rPr>
        <w:t>The researcher analyzed the students’ scores at pre-test and post-test by using T-test. Based on the result of the research is showed that t-value was compared with t-table, to the significant level, 0</w:t>
      </w:r>
      <w:r w:rsidRPr="000267B2">
        <w:rPr>
          <w:rFonts w:ascii="Times New Roman" w:hAnsi="Times New Roman"/>
          <w:sz w:val="24"/>
          <w:szCs w:val="24"/>
        </w:rPr>
        <w:t>.</w:t>
      </w:r>
      <w:r w:rsidRPr="000267B2">
        <w:rPr>
          <w:rFonts w:ascii="Times New Roman" w:hAnsi="Times New Roman"/>
          <w:sz w:val="24"/>
          <w:szCs w:val="24"/>
          <w:lang w:val="en-US"/>
        </w:rPr>
        <w:t>05 (5%) and degree of freedom (</w:t>
      </w:r>
      <w:proofErr w:type="spellStart"/>
      <w:proofErr w:type="gramStart"/>
      <w:r w:rsidRPr="000267B2">
        <w:rPr>
          <w:rFonts w:ascii="Times New Roman" w:hAnsi="Times New Roman"/>
          <w:i/>
          <w:iCs/>
          <w:sz w:val="24"/>
          <w:szCs w:val="24"/>
          <w:lang w:val="en-US"/>
        </w:rPr>
        <w:t>df</w:t>
      </w:r>
      <w:proofErr w:type="spellEnd"/>
      <w:proofErr w:type="gramEnd"/>
      <w:r w:rsidRPr="000267B2">
        <w:rPr>
          <w:rFonts w:ascii="Times New Roman" w:hAnsi="Times New Roman"/>
          <w:sz w:val="24"/>
          <w:szCs w:val="24"/>
          <w:lang w:val="en-US"/>
        </w:rPr>
        <w:t xml:space="preserve">) = 21, and apparently resulted the t-table = 2.032. It shows that t-value was higher than t-table (16.000 &gt; 2.032). </w:t>
      </w:r>
      <w:r w:rsidRPr="000267B2">
        <w:rPr>
          <w:rFonts w:ascii="Times New Roman" w:hAnsi="Times New Roman"/>
          <w:sz w:val="24"/>
          <w:szCs w:val="24"/>
        </w:rPr>
        <w:t xml:space="preserve">So, from the result the </w:t>
      </w:r>
      <w:r w:rsidRPr="000267B2">
        <w:rPr>
          <w:rFonts w:ascii="Times New Roman" w:hAnsi="Times New Roman"/>
          <w:sz w:val="24"/>
          <w:szCs w:val="24"/>
          <w:lang w:val="en-US"/>
        </w:rPr>
        <w:t>researcher conclude</w:t>
      </w:r>
      <w:r w:rsidRPr="000267B2">
        <w:rPr>
          <w:rFonts w:ascii="Times New Roman" w:hAnsi="Times New Roman"/>
          <w:sz w:val="24"/>
          <w:szCs w:val="24"/>
        </w:rPr>
        <w:t xml:space="preserve"> that by using noddy cartoon </w:t>
      </w:r>
      <w:r w:rsidRPr="000267B2">
        <w:rPr>
          <w:rFonts w:ascii="Times New Roman" w:hAnsi="Times New Roman"/>
          <w:sz w:val="24"/>
          <w:szCs w:val="24"/>
          <w:lang w:val="en-US"/>
        </w:rPr>
        <w:t xml:space="preserve">media can </w:t>
      </w:r>
      <w:r w:rsidRPr="000267B2">
        <w:rPr>
          <w:rFonts w:ascii="Times New Roman" w:hAnsi="Times New Roman"/>
          <w:sz w:val="24"/>
          <w:szCs w:val="24"/>
        </w:rPr>
        <w:t xml:space="preserve"> influence</w:t>
      </w:r>
      <w:r w:rsidRPr="000267B2">
        <w:rPr>
          <w:rFonts w:ascii="Times New Roman" w:hAnsi="Times New Roman"/>
          <w:sz w:val="24"/>
          <w:szCs w:val="24"/>
          <w:lang w:val="en-US"/>
        </w:rPr>
        <w:t xml:space="preserve"> three aspects </w:t>
      </w:r>
      <w:r w:rsidRPr="000267B2">
        <w:rPr>
          <w:rFonts w:ascii="Times New Roman" w:hAnsi="Times New Roman"/>
          <w:sz w:val="24"/>
          <w:szCs w:val="24"/>
        </w:rPr>
        <w:t xml:space="preserve">in </w:t>
      </w:r>
      <w:r w:rsidRPr="000267B2">
        <w:rPr>
          <w:rFonts w:ascii="Times New Roman" w:hAnsi="Times New Roman"/>
          <w:sz w:val="24"/>
          <w:szCs w:val="24"/>
          <w:lang w:val="en-US"/>
        </w:rPr>
        <w:t xml:space="preserve">writing </w:t>
      </w:r>
      <w:r w:rsidRPr="000267B2">
        <w:rPr>
          <w:rFonts w:ascii="Times New Roman" w:hAnsi="Times New Roman"/>
          <w:sz w:val="24"/>
          <w:szCs w:val="24"/>
        </w:rPr>
        <w:t xml:space="preserve">such as in grammar, content and organization aspect. </w:t>
      </w:r>
      <w:r w:rsidRPr="000267B2">
        <w:rPr>
          <w:rFonts w:ascii="Times New Roman" w:hAnsi="Times New Roman"/>
          <w:sz w:val="24"/>
          <w:szCs w:val="24"/>
          <w:lang w:val="en-US"/>
        </w:rPr>
        <w:t xml:space="preserve">It means the students taught by using </w:t>
      </w:r>
      <w:proofErr w:type="spellStart"/>
      <w:r w:rsidRPr="000267B2">
        <w:rPr>
          <w:rFonts w:ascii="Times New Roman" w:hAnsi="Times New Roman"/>
          <w:sz w:val="24"/>
          <w:szCs w:val="24"/>
          <w:lang w:val="en-US"/>
        </w:rPr>
        <w:t>Noddy</w:t>
      </w:r>
      <w:proofErr w:type="spellEnd"/>
      <w:r w:rsidRPr="000267B2">
        <w:rPr>
          <w:rFonts w:ascii="Times New Roman" w:hAnsi="Times New Roman"/>
          <w:sz w:val="24"/>
          <w:szCs w:val="24"/>
          <w:lang w:val="en-US"/>
        </w:rPr>
        <w:t xml:space="preserve"> cartoon have better taught than without using </w:t>
      </w:r>
      <w:proofErr w:type="spellStart"/>
      <w:r w:rsidRPr="000267B2">
        <w:rPr>
          <w:rFonts w:ascii="Times New Roman" w:hAnsi="Times New Roman"/>
          <w:sz w:val="24"/>
          <w:szCs w:val="24"/>
          <w:lang w:val="en-US"/>
        </w:rPr>
        <w:t>Noddy</w:t>
      </w:r>
      <w:proofErr w:type="spellEnd"/>
      <w:r w:rsidRPr="000267B2">
        <w:rPr>
          <w:rFonts w:ascii="Times New Roman" w:hAnsi="Times New Roman"/>
          <w:sz w:val="24"/>
          <w:szCs w:val="24"/>
          <w:lang w:val="en-US"/>
        </w:rPr>
        <w:t xml:space="preserve"> cartoon. </w:t>
      </w:r>
    </w:p>
    <w:p w:rsidR="002F3190" w:rsidRDefault="002F3190" w:rsidP="002F3190">
      <w:pPr>
        <w:spacing w:after="0" w:line="480" w:lineRule="auto"/>
        <w:ind w:left="426" w:firstLine="567"/>
        <w:jc w:val="both"/>
        <w:rPr>
          <w:rFonts w:ascii="Times New Roman" w:hAnsi="Times New Roman"/>
          <w:sz w:val="24"/>
          <w:szCs w:val="24"/>
        </w:rPr>
      </w:pPr>
    </w:p>
    <w:p w:rsidR="002F3190" w:rsidRDefault="002F3190" w:rsidP="002F3190">
      <w:pPr>
        <w:spacing w:after="0" w:line="480" w:lineRule="auto"/>
        <w:ind w:left="426" w:firstLine="567"/>
        <w:jc w:val="both"/>
        <w:rPr>
          <w:rFonts w:ascii="Times New Roman" w:hAnsi="Times New Roman"/>
          <w:sz w:val="24"/>
          <w:szCs w:val="24"/>
        </w:rPr>
      </w:pPr>
    </w:p>
    <w:p w:rsidR="002F3190" w:rsidRDefault="002F3190" w:rsidP="002F3190">
      <w:pPr>
        <w:spacing w:after="0" w:line="480" w:lineRule="auto"/>
        <w:ind w:left="426" w:firstLine="567"/>
        <w:jc w:val="both"/>
        <w:rPr>
          <w:rFonts w:ascii="Times New Roman" w:hAnsi="Times New Roman"/>
          <w:sz w:val="24"/>
          <w:szCs w:val="24"/>
          <w:lang w:val="en-US"/>
        </w:rPr>
      </w:pPr>
    </w:p>
    <w:p w:rsidR="002F3190" w:rsidRPr="00C60F00" w:rsidRDefault="002F3190" w:rsidP="002F3190">
      <w:pPr>
        <w:spacing w:after="0" w:line="480" w:lineRule="auto"/>
        <w:jc w:val="both"/>
        <w:rPr>
          <w:rFonts w:ascii="Times New Roman" w:hAnsi="Times New Roman"/>
          <w:sz w:val="24"/>
          <w:szCs w:val="24"/>
          <w:lang w:val="en-US"/>
        </w:rPr>
      </w:pPr>
    </w:p>
    <w:p w:rsidR="002F3190" w:rsidRDefault="002F3190" w:rsidP="002F3190">
      <w:pPr>
        <w:pStyle w:val="ListParagraph"/>
        <w:numPr>
          <w:ilvl w:val="3"/>
          <w:numId w:val="3"/>
        </w:numPr>
        <w:spacing w:after="0" w:line="480" w:lineRule="auto"/>
        <w:ind w:left="426"/>
        <w:jc w:val="both"/>
        <w:outlineLvl w:val="1"/>
        <w:rPr>
          <w:rFonts w:ascii="Times New Roman" w:hAnsi="Times New Roman"/>
          <w:b/>
          <w:bCs/>
          <w:sz w:val="24"/>
          <w:szCs w:val="24"/>
          <w:lang w:val="en-US"/>
        </w:rPr>
        <w:sectPr w:rsidR="002F3190" w:rsidSect="0026638B">
          <w:headerReference w:type="default" r:id="rId6"/>
          <w:footerReference w:type="default" r:id="rId7"/>
          <w:pgSz w:w="11906" w:h="16838"/>
          <w:pgMar w:top="1699" w:right="1699" w:bottom="1699" w:left="2275" w:header="709" w:footer="709" w:gutter="0"/>
          <w:pgNumType w:start="28"/>
          <w:cols w:space="708"/>
          <w:docGrid w:linePitch="360"/>
        </w:sectPr>
      </w:pPr>
      <w:bookmarkStart w:id="2" w:name="_Toc519457209"/>
    </w:p>
    <w:p w:rsidR="002F3190" w:rsidRPr="000267B2" w:rsidRDefault="002F3190" w:rsidP="002F3190">
      <w:pPr>
        <w:pStyle w:val="ListParagraph"/>
        <w:numPr>
          <w:ilvl w:val="3"/>
          <w:numId w:val="3"/>
        </w:numPr>
        <w:spacing w:after="0" w:line="480" w:lineRule="auto"/>
        <w:ind w:left="426" w:hanging="426"/>
        <w:jc w:val="both"/>
        <w:outlineLvl w:val="1"/>
        <w:rPr>
          <w:rFonts w:ascii="Times New Roman" w:hAnsi="Times New Roman"/>
          <w:b/>
          <w:bCs/>
          <w:sz w:val="24"/>
          <w:szCs w:val="24"/>
          <w:lang w:val="en-US"/>
        </w:rPr>
      </w:pPr>
      <w:r w:rsidRPr="000267B2">
        <w:rPr>
          <w:rFonts w:ascii="Times New Roman" w:hAnsi="Times New Roman"/>
          <w:b/>
          <w:bCs/>
          <w:sz w:val="24"/>
          <w:szCs w:val="24"/>
          <w:lang w:val="en-US"/>
        </w:rPr>
        <w:lastRenderedPageBreak/>
        <w:t>SUGGESTION</w:t>
      </w:r>
      <w:bookmarkEnd w:id="2"/>
    </w:p>
    <w:p w:rsidR="002F3190" w:rsidRPr="001032DB" w:rsidRDefault="002F3190" w:rsidP="002F3190">
      <w:pPr>
        <w:spacing w:after="0" w:line="480" w:lineRule="auto"/>
        <w:ind w:firstLine="720"/>
        <w:jc w:val="both"/>
        <w:rPr>
          <w:rFonts w:ascii="Times New Roman" w:hAnsi="Times New Roman"/>
          <w:sz w:val="24"/>
          <w:szCs w:val="24"/>
        </w:rPr>
      </w:pPr>
      <w:r w:rsidRPr="001032DB">
        <w:rPr>
          <w:rFonts w:ascii="Times New Roman" w:hAnsi="Times New Roman"/>
          <w:sz w:val="24"/>
          <w:szCs w:val="24"/>
          <w:lang w:val="en-US"/>
        </w:rPr>
        <w:t xml:space="preserve">From the result of the research </w:t>
      </w:r>
      <w:proofErr w:type="spellStart"/>
      <w:r w:rsidRPr="001032DB">
        <w:rPr>
          <w:rFonts w:ascii="Times New Roman" w:hAnsi="Times New Roman"/>
          <w:sz w:val="24"/>
          <w:szCs w:val="24"/>
          <w:lang w:val="en-US"/>
        </w:rPr>
        <w:t>Noddy</w:t>
      </w:r>
      <w:proofErr w:type="spellEnd"/>
      <w:r w:rsidRPr="001032DB">
        <w:rPr>
          <w:rFonts w:ascii="Times New Roman" w:hAnsi="Times New Roman"/>
          <w:sz w:val="24"/>
          <w:szCs w:val="24"/>
          <w:lang w:val="en-US"/>
        </w:rPr>
        <w:t xml:space="preserve"> cartoon, the research gives some suggestion to the </w:t>
      </w:r>
      <w:r w:rsidRPr="001032DB">
        <w:rPr>
          <w:rFonts w:ascii="Times New Roman" w:hAnsi="Times New Roman"/>
          <w:sz w:val="24"/>
          <w:szCs w:val="24"/>
        </w:rPr>
        <w:t>teacher, the students, and the other researchers as follow:</w:t>
      </w:r>
    </w:p>
    <w:p w:rsidR="002F3190" w:rsidRPr="007E3843" w:rsidRDefault="002F3190" w:rsidP="002F3190">
      <w:pPr>
        <w:pStyle w:val="ListParagraph"/>
        <w:numPr>
          <w:ilvl w:val="0"/>
          <w:numId w:val="4"/>
        </w:numPr>
        <w:spacing w:after="0" w:line="480" w:lineRule="auto"/>
        <w:jc w:val="both"/>
        <w:rPr>
          <w:rFonts w:ascii="Times New Roman" w:hAnsi="Times New Roman"/>
          <w:sz w:val="24"/>
          <w:szCs w:val="24"/>
        </w:rPr>
      </w:pPr>
      <w:r w:rsidRPr="007E3843">
        <w:rPr>
          <w:rFonts w:ascii="Times New Roman" w:hAnsi="Times New Roman"/>
          <w:sz w:val="24"/>
          <w:szCs w:val="24"/>
        </w:rPr>
        <w:t>The teacher</w:t>
      </w:r>
    </w:p>
    <w:p w:rsidR="002F3190" w:rsidRPr="007E3843" w:rsidRDefault="002F3190" w:rsidP="002F3190">
      <w:pPr>
        <w:spacing w:after="0" w:line="480" w:lineRule="auto"/>
        <w:ind w:left="720" w:firstLine="720"/>
        <w:jc w:val="both"/>
        <w:rPr>
          <w:rFonts w:ascii="Times New Roman" w:hAnsi="Times New Roman"/>
          <w:b/>
          <w:bCs/>
          <w:sz w:val="24"/>
          <w:szCs w:val="24"/>
        </w:rPr>
      </w:pPr>
      <w:r w:rsidRPr="007E3843">
        <w:rPr>
          <w:rFonts w:ascii="Times New Roman" w:hAnsi="Times New Roman"/>
          <w:sz w:val="24"/>
          <w:szCs w:val="24"/>
        </w:rPr>
        <w:t>The teacher should pay attention to the students’ background in order to know their interest in the learning process. Hence, it will help the teacher and students gain and target of the study effectively.</w:t>
      </w:r>
      <w:r>
        <w:rPr>
          <w:rFonts w:ascii="Times New Roman" w:hAnsi="Times New Roman"/>
          <w:b/>
          <w:bCs/>
          <w:sz w:val="24"/>
          <w:szCs w:val="24"/>
        </w:rPr>
        <w:t xml:space="preserve"> </w:t>
      </w:r>
      <w:r w:rsidRPr="007E3843">
        <w:rPr>
          <w:rFonts w:ascii="Times New Roman" w:hAnsi="Times New Roman"/>
          <w:sz w:val="24"/>
          <w:szCs w:val="24"/>
          <w:lang w:val="en-US"/>
        </w:rPr>
        <w:t>The teacher can use appropriate media and method based on the situation that can make students more spirit to make some paragraph in writing.</w:t>
      </w:r>
    </w:p>
    <w:p w:rsidR="002F3190" w:rsidRPr="007E3843" w:rsidRDefault="002F3190" w:rsidP="002F3190">
      <w:pPr>
        <w:pStyle w:val="ListParagraph"/>
        <w:numPr>
          <w:ilvl w:val="0"/>
          <w:numId w:val="4"/>
        </w:numPr>
        <w:spacing w:after="0" w:line="480" w:lineRule="auto"/>
        <w:jc w:val="both"/>
        <w:rPr>
          <w:rFonts w:ascii="Times New Roman" w:hAnsi="Times New Roman"/>
          <w:sz w:val="24"/>
          <w:szCs w:val="24"/>
          <w:lang w:val="en-US"/>
        </w:rPr>
      </w:pPr>
      <w:r w:rsidRPr="007E3843">
        <w:rPr>
          <w:rFonts w:ascii="Times New Roman" w:hAnsi="Times New Roman"/>
          <w:sz w:val="24"/>
          <w:szCs w:val="24"/>
          <w:lang w:val="en-US"/>
        </w:rPr>
        <w:t>The students</w:t>
      </w:r>
    </w:p>
    <w:p w:rsidR="002F3190" w:rsidRPr="007E3843" w:rsidRDefault="002F3190" w:rsidP="002F3190">
      <w:pPr>
        <w:spacing w:after="0" w:line="480" w:lineRule="auto"/>
        <w:ind w:left="720" w:firstLine="720"/>
        <w:jc w:val="both"/>
        <w:rPr>
          <w:rFonts w:ascii="Times New Roman" w:hAnsi="Times New Roman"/>
          <w:sz w:val="24"/>
          <w:szCs w:val="24"/>
        </w:rPr>
      </w:pPr>
      <w:r w:rsidRPr="007E3843">
        <w:rPr>
          <w:rFonts w:ascii="Times New Roman" w:hAnsi="Times New Roman"/>
          <w:sz w:val="24"/>
          <w:szCs w:val="24"/>
          <w:lang w:val="en-US"/>
        </w:rPr>
        <w:t>The students should be active in teaching learning process and do more practices in writing.</w:t>
      </w:r>
      <w:r>
        <w:rPr>
          <w:rFonts w:ascii="Times New Roman" w:hAnsi="Times New Roman"/>
          <w:sz w:val="24"/>
          <w:szCs w:val="24"/>
        </w:rPr>
        <w:t xml:space="preserve"> </w:t>
      </w:r>
      <w:r w:rsidRPr="007E3843">
        <w:rPr>
          <w:rFonts w:ascii="Times New Roman" w:hAnsi="Times New Roman"/>
          <w:sz w:val="24"/>
          <w:szCs w:val="24"/>
          <w:lang w:val="en-US"/>
        </w:rPr>
        <w:t>The students have to improve their competence in writing and should be more confidence to make sentence and paragraph in writing.</w:t>
      </w:r>
      <w:r>
        <w:rPr>
          <w:rFonts w:ascii="Times New Roman" w:hAnsi="Times New Roman"/>
          <w:sz w:val="24"/>
          <w:szCs w:val="24"/>
        </w:rPr>
        <w:t xml:space="preserve"> </w:t>
      </w:r>
      <w:r w:rsidRPr="007E3843">
        <w:rPr>
          <w:rFonts w:ascii="Times New Roman" w:hAnsi="Times New Roman"/>
          <w:sz w:val="24"/>
          <w:szCs w:val="24"/>
          <w:lang w:val="en-US"/>
        </w:rPr>
        <w:t>This method can be useful for students to motivate them especially to improve students’ format, punctuation or mechanics in writing.</w:t>
      </w:r>
    </w:p>
    <w:p w:rsidR="002F3190" w:rsidRPr="007E3843" w:rsidRDefault="002F3190" w:rsidP="002F3190">
      <w:pPr>
        <w:pStyle w:val="ListParagraph"/>
        <w:numPr>
          <w:ilvl w:val="0"/>
          <w:numId w:val="4"/>
        </w:numPr>
        <w:spacing w:after="0" w:line="480" w:lineRule="auto"/>
        <w:jc w:val="both"/>
        <w:rPr>
          <w:rFonts w:ascii="Times New Roman" w:hAnsi="Times New Roman"/>
          <w:sz w:val="24"/>
          <w:szCs w:val="24"/>
          <w:lang w:val="en-US"/>
        </w:rPr>
      </w:pPr>
      <w:r w:rsidRPr="007E3843">
        <w:rPr>
          <w:rFonts w:ascii="Times New Roman" w:hAnsi="Times New Roman"/>
          <w:sz w:val="24"/>
          <w:szCs w:val="24"/>
          <w:lang w:val="en-US"/>
        </w:rPr>
        <w:t>To the Next Researcher</w:t>
      </w:r>
    </w:p>
    <w:p w:rsidR="002F3190" w:rsidRPr="006D2E55" w:rsidRDefault="002F3190" w:rsidP="002F3190">
      <w:pPr>
        <w:spacing w:after="0" w:line="480" w:lineRule="auto"/>
        <w:ind w:left="709" w:firstLine="731"/>
        <w:jc w:val="both"/>
        <w:rPr>
          <w:rFonts w:ascii="Times New Roman" w:hAnsi="Times New Roman"/>
          <w:sz w:val="24"/>
          <w:szCs w:val="24"/>
          <w:lang w:val="en-US"/>
        </w:rPr>
      </w:pPr>
      <w:r>
        <w:rPr>
          <w:rFonts w:ascii="Times New Roman" w:hAnsi="Times New Roman"/>
          <w:sz w:val="24"/>
          <w:szCs w:val="24"/>
          <w:lang w:val="en-US"/>
        </w:rPr>
        <w:t xml:space="preserve">The next researcher can use this media to teach English in different level, grade, subject and topic in order to develop the teaching learning process. The next researcher can use </w:t>
      </w:r>
      <w:proofErr w:type="spellStart"/>
      <w:r>
        <w:rPr>
          <w:rFonts w:ascii="Times New Roman" w:hAnsi="Times New Roman"/>
          <w:sz w:val="24"/>
          <w:szCs w:val="24"/>
          <w:lang w:val="en-US"/>
        </w:rPr>
        <w:t>Noddy</w:t>
      </w:r>
      <w:proofErr w:type="spellEnd"/>
      <w:r>
        <w:rPr>
          <w:rFonts w:ascii="Times New Roman" w:hAnsi="Times New Roman"/>
          <w:sz w:val="24"/>
          <w:szCs w:val="24"/>
          <w:lang w:val="en-US"/>
        </w:rPr>
        <w:t xml:space="preserve"> Cartoon media to teach students not only in writing but also in other aspects as like listening, speaking and reading. The researcher must choose the suitable topic with the students’ ability as the material. It must be suitable in grade and also the students’ ability. </w:t>
      </w:r>
    </w:p>
    <w:p w:rsidR="00E87A4A" w:rsidRPr="002F3190" w:rsidRDefault="00E87A4A" w:rsidP="002F3190"/>
    <w:sectPr w:rsidR="00E87A4A" w:rsidRPr="002F3190" w:rsidSect="00366994">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4569"/>
      <w:docPartObj>
        <w:docPartGallery w:val="Page Numbers (Bottom of Page)"/>
        <w:docPartUnique/>
      </w:docPartObj>
    </w:sdtPr>
    <w:sdtContent>
      <w:p w:rsidR="002F3190" w:rsidRDefault="002F3190">
        <w:pPr>
          <w:pStyle w:val="Footer"/>
          <w:jc w:val="center"/>
        </w:pPr>
        <w:r w:rsidRPr="003B37A6">
          <w:rPr>
            <w:rFonts w:asciiTheme="majorBidi" w:hAnsiTheme="majorBidi" w:cstheme="majorBidi"/>
            <w:sz w:val="24"/>
            <w:szCs w:val="24"/>
          </w:rPr>
          <w:fldChar w:fldCharType="begin"/>
        </w:r>
        <w:r w:rsidRPr="003B37A6">
          <w:rPr>
            <w:rFonts w:asciiTheme="majorBidi" w:hAnsiTheme="majorBidi" w:cstheme="majorBidi"/>
            <w:sz w:val="24"/>
            <w:szCs w:val="24"/>
          </w:rPr>
          <w:instrText xml:space="preserve"> PAGE   \* MERGEFORMAT </w:instrText>
        </w:r>
        <w:r w:rsidRPr="003B37A6">
          <w:rPr>
            <w:rFonts w:asciiTheme="majorBidi" w:hAnsiTheme="majorBidi" w:cstheme="majorBidi"/>
            <w:sz w:val="24"/>
            <w:szCs w:val="24"/>
          </w:rPr>
          <w:fldChar w:fldCharType="separate"/>
        </w:r>
        <w:r>
          <w:rPr>
            <w:rFonts w:asciiTheme="majorBidi" w:hAnsiTheme="majorBidi" w:cstheme="majorBidi"/>
            <w:noProof/>
            <w:sz w:val="24"/>
            <w:szCs w:val="24"/>
          </w:rPr>
          <w:t>29</w:t>
        </w:r>
        <w:r w:rsidRPr="003B37A6">
          <w:rPr>
            <w:rFonts w:asciiTheme="majorBidi" w:hAnsiTheme="majorBidi" w:cstheme="majorBidi"/>
            <w:sz w:val="24"/>
            <w:szCs w:val="24"/>
          </w:rPr>
          <w:fldChar w:fldCharType="end"/>
        </w:r>
      </w:p>
    </w:sdtContent>
  </w:sdt>
  <w:p w:rsidR="002F3190" w:rsidRDefault="002F319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90" w:rsidRPr="003B37A6" w:rsidRDefault="002F3190" w:rsidP="00D006E1">
    <w:pPr>
      <w:pStyle w:val="Header"/>
      <w:jc w:val="right"/>
      <w:rPr>
        <w:rFonts w:asciiTheme="majorBidi" w:hAnsiTheme="majorBidi" w:cstheme="majorBidi"/>
        <w:sz w:val="24"/>
        <w:szCs w:val="24"/>
      </w:rPr>
    </w:pPr>
  </w:p>
  <w:p w:rsidR="002F3190" w:rsidRPr="003B37A6" w:rsidRDefault="002F3190">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215"/>
    <w:multiLevelType w:val="hybridMultilevel"/>
    <w:tmpl w:val="F8AEC4BA"/>
    <w:lvl w:ilvl="0" w:tplc="2DE4F1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F05FA3"/>
    <w:multiLevelType w:val="hybridMultilevel"/>
    <w:tmpl w:val="FD88D336"/>
    <w:lvl w:ilvl="0" w:tplc="4034565E">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661AB8"/>
    <w:multiLevelType w:val="hybridMultilevel"/>
    <w:tmpl w:val="61985AD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DB608BA"/>
    <w:multiLevelType w:val="hybridMultilevel"/>
    <w:tmpl w:val="528671E4"/>
    <w:lvl w:ilvl="0" w:tplc="6B02A562">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B26EBE9C">
      <w:start w:val="1"/>
      <w:numFmt w:val="upperLetter"/>
      <w:lvlText w:val="%4."/>
      <w:lvlJc w:val="left"/>
      <w:pPr>
        <w:ind w:left="3087" w:hanging="360"/>
      </w:pPr>
      <w:rPr>
        <w:rFonts w:hint="default"/>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7A297E"/>
    <w:rsid w:val="002F3190"/>
    <w:rsid w:val="00366994"/>
    <w:rsid w:val="007A297E"/>
    <w:rsid w:val="00E87A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90"/>
  </w:style>
  <w:style w:type="paragraph" w:styleId="Heading1">
    <w:name w:val="heading 1"/>
    <w:basedOn w:val="Normal"/>
    <w:next w:val="Normal"/>
    <w:link w:val="Heading1Char"/>
    <w:uiPriority w:val="9"/>
    <w:qFormat/>
    <w:rsid w:val="007A297E"/>
    <w:pPr>
      <w:keepNext/>
      <w:keepLines/>
      <w:spacing w:after="0"/>
      <w:jc w:val="center"/>
      <w:outlineLvl w:val="0"/>
    </w:pPr>
    <w:rPr>
      <w:rFonts w:asciiTheme="majorBidi" w:eastAsiaTheme="majorEastAsia" w:hAnsiTheme="majorBidi" w:cstheme="majorBidi"/>
      <w:b/>
      <w:bCs/>
      <w:color w:val="000000" w:themeColor="text1"/>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97E"/>
    <w:rPr>
      <w:rFonts w:asciiTheme="majorBidi" w:eastAsiaTheme="majorEastAsia" w:hAnsiTheme="majorBidi" w:cstheme="majorBidi"/>
      <w:b/>
      <w:bCs/>
      <w:color w:val="000000" w:themeColor="text1"/>
      <w:sz w:val="28"/>
      <w:szCs w:val="28"/>
      <w:lang w:val="en-US" w:bidi="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7A297E"/>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7A297E"/>
  </w:style>
  <w:style w:type="paragraph" w:styleId="BalloonText">
    <w:name w:val="Balloon Text"/>
    <w:basedOn w:val="Normal"/>
    <w:link w:val="BalloonTextChar"/>
    <w:uiPriority w:val="99"/>
    <w:semiHidden/>
    <w:unhideWhenUsed/>
    <w:rsid w:val="0036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94"/>
    <w:rPr>
      <w:rFonts w:ascii="Tahoma" w:hAnsi="Tahoma" w:cs="Tahoma"/>
      <w:sz w:val="16"/>
      <w:szCs w:val="16"/>
    </w:rPr>
  </w:style>
  <w:style w:type="paragraph" w:styleId="Header">
    <w:name w:val="header"/>
    <w:basedOn w:val="Normal"/>
    <w:link w:val="HeaderChar"/>
    <w:uiPriority w:val="99"/>
    <w:unhideWhenUsed/>
    <w:rsid w:val="002F3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190"/>
  </w:style>
  <w:style w:type="paragraph" w:styleId="Footer">
    <w:name w:val="footer"/>
    <w:basedOn w:val="Normal"/>
    <w:link w:val="FooterChar"/>
    <w:uiPriority w:val="99"/>
    <w:unhideWhenUsed/>
    <w:rsid w:val="002F3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1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Cre15</b:Tag>
    <b:SourceType>JournalArticle</b:SourceType>
    <b:Guid>{6D1C1435-E1DA-4BF2-B5A8-0D6927B864C9}</b:Guid>
    <b:LCID>0</b:LCID>
    <b:Author>
      <b:Author>
        <b:NameList>
          <b:Person>
            <b:Last>Crestiani</b:Last>
            <b:First>Juwita</b:First>
          </b:Person>
        </b:NameList>
      </b:Author>
    </b:Author>
    <b:Title>The Effectivensess of Mind Mapping In Improving Students' Descriptive Writing Ability</b:Title>
    <b:JournalName>Ethical Lingua</b:JournalName>
    <b:Year>2015</b:Year>
    <b:Pages>58</b:Pages>
    <b:RefOrder>1</b:RefOrder>
  </b:Source>
  <b:Source>
    <b:Tag>Sib13</b:Tag>
    <b:SourceType>JournalArticle</b:SourceType>
    <b:Guid>{73C12FD9-CA22-4A25-8B51-395C3640AA82}</b:Guid>
    <b:LCID>0</b:LCID>
    <b:Author>
      <b:Author>
        <b:NameList>
          <b:Person>
            <b:Last>Siburian</b:Last>
            <b:First>Dr.</b:First>
            <b:Middle>Tiur Asih</b:Middle>
          </b:Person>
        </b:NameList>
      </b:Author>
    </b:Author>
    <b:Title>Improving Studens' Achievement on Writing Descriptive Text Through Think Pair Share</b:Title>
    <b:JournalName>Internatioanl Journal of Language Learning and Applied Linguistics Word ( IJLLALW)</b:JournalName>
    <b:Year>2013</b:Year>
    <b:Month>July</b:Month>
    <b:Day>3</b:Day>
    <b:Pages>31</b:Pages>
    <b:RefOrder>2</b:RefOrder>
  </b:Source>
  <b:Source>
    <b:Tag>Tan17</b:Tag>
    <b:SourceType>JournalArticle</b:SourceType>
    <b:Guid>{17992D76-18CB-4F52-BAA3-39C557E3DA00}</b:Guid>
    <b:LCID>0</b:LCID>
    <b:Author>
      <b:Author>
        <b:NameList>
          <b:Person>
            <b:Last>Tanasy</b:Last>
            <b:First>Novalia</b:First>
          </b:Person>
        </b:NameList>
      </b:Author>
    </b:Author>
    <b:Title>Using Noddy Cartoon To Improve the Writing Skill of the First Year Students of SMK Terpadu Mega Rezky Makassar</b:Title>
    <b:JournalName>Ethical Lingua ( journal of language teaching and literature)</b:JournalName>
    <b:Year>2017</b:Year>
    <b:Month>Agustus</b:Month>
    <b:Day>2</b:Day>
    <b:RefOrder>3</b:RefOrder>
  </b:Source>
  <b:Source>
    <b:Tag>Mun16</b:Tag>
    <b:SourceType>JournalArticle</b:SourceType>
    <b:Guid>{D30C2004-2199-4C6A-99C2-1672D4831C54}</b:Guid>
    <b:LCID>0</b:LCID>
    <b:Author>
      <b:Author>
        <b:NameList>
          <b:Person>
            <b:Last>Munir</b:Last>
            <b:First>Fathul</b:First>
          </b:Person>
        </b:NameList>
      </b:Author>
    </b:Author>
    <b:Title>The Effectiveness of Teaching Vocabulary by Using Cartoon Film toward Vocabulary Mastery of EFL Students</b:Title>
    <b:JournalName>Journal of English Language Teaching and Linguistic</b:JournalName>
    <b:Year>2016</b:Year>
    <b:Pages>35</b:Pages>
    <b:RefOrder>4</b:RefOrder>
  </b:Source>
</b:Sources>
</file>

<file path=customXml/itemProps1.xml><?xml version="1.0" encoding="utf-8"?>
<ds:datastoreItem xmlns:ds="http://schemas.openxmlformats.org/officeDocument/2006/customXml" ds:itemID="{3873912F-E477-460A-9749-92124E1F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2019-05-08T02:17:00Z</dcterms:created>
  <dcterms:modified xsi:type="dcterms:W3CDTF">2019-05-08T02:17:00Z</dcterms:modified>
</cp:coreProperties>
</file>