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AB" w:rsidRPr="004437B4" w:rsidRDefault="00510EAB" w:rsidP="00510EAB">
      <w:pPr>
        <w:pStyle w:val="Heading1"/>
        <w:spacing w:before="0" w:after="240"/>
        <w:jc w:val="center"/>
      </w:pPr>
      <w:bookmarkStart w:id="0" w:name="_Toc522599576"/>
      <w:r w:rsidRPr="004437B4">
        <w:t>CHAPTER V</w:t>
      </w:r>
      <w:bookmarkEnd w:id="0"/>
    </w:p>
    <w:p w:rsidR="00510EAB" w:rsidRPr="004437B4" w:rsidRDefault="00510EAB" w:rsidP="00510EAB">
      <w:pPr>
        <w:pStyle w:val="Heading1"/>
        <w:spacing w:before="0" w:after="240"/>
        <w:jc w:val="center"/>
      </w:pPr>
      <w:bookmarkStart w:id="1" w:name="_Toc522599577"/>
      <w:r w:rsidRPr="004437B4">
        <w:t>CONCLUSION AND SUGGESTION</w:t>
      </w:r>
      <w:bookmarkEnd w:id="1"/>
    </w:p>
    <w:p w:rsidR="00510EAB" w:rsidRDefault="00510EAB" w:rsidP="00510EAB">
      <w:pPr>
        <w:pStyle w:val="ListParagraph"/>
        <w:spacing w:after="0" w:line="480" w:lineRule="auto"/>
        <w:ind w:left="0" w:firstLine="720"/>
        <w:jc w:val="both"/>
        <w:rPr>
          <w:sz w:val="24"/>
          <w:szCs w:val="24"/>
        </w:rPr>
      </w:pPr>
    </w:p>
    <w:p w:rsidR="00510EAB" w:rsidRDefault="00510EAB" w:rsidP="00510EAB">
      <w:pPr>
        <w:pStyle w:val="ListParagraph"/>
        <w:spacing w:after="0" w:line="480" w:lineRule="auto"/>
        <w:ind w:left="0" w:firstLine="720"/>
        <w:jc w:val="both"/>
        <w:rPr>
          <w:sz w:val="24"/>
          <w:szCs w:val="24"/>
        </w:rPr>
      </w:pPr>
      <w:r>
        <w:rPr>
          <w:sz w:val="24"/>
          <w:szCs w:val="24"/>
        </w:rPr>
        <w:t>After describing the research finding and analyzing the data in learning and practicing the foreign language anxiety, especially in English speaking anxiety as EFL at English department of STKIP PGRI Bangkalan, the researcher took the conclusion and suggestion based on the result of chapter four as the section of finding and analyzing the compiled data. The researcher elaborated the conclusion and suggestion in the following sub-Bab.</w:t>
      </w:r>
    </w:p>
    <w:p w:rsidR="00510EAB" w:rsidRDefault="00510EAB" w:rsidP="00510EAB">
      <w:pPr>
        <w:pStyle w:val="ListParagraph"/>
        <w:spacing w:after="0" w:line="480" w:lineRule="auto"/>
        <w:ind w:left="0" w:firstLine="720"/>
        <w:jc w:val="both"/>
        <w:rPr>
          <w:sz w:val="24"/>
          <w:szCs w:val="24"/>
        </w:rPr>
      </w:pPr>
    </w:p>
    <w:p w:rsidR="00510EAB" w:rsidRPr="00FE4766" w:rsidRDefault="00510EAB" w:rsidP="00510EAB">
      <w:pPr>
        <w:pStyle w:val="Heading2"/>
        <w:numPr>
          <w:ilvl w:val="0"/>
          <w:numId w:val="6"/>
        </w:numPr>
        <w:spacing w:before="240" w:after="240"/>
        <w:ind w:left="360"/>
      </w:pPr>
      <w:bookmarkStart w:id="2" w:name="_Toc522599578"/>
      <w:r w:rsidRPr="00FE4766">
        <w:t>Conclusion</w:t>
      </w:r>
      <w:bookmarkEnd w:id="2"/>
    </w:p>
    <w:p w:rsidR="00510EAB" w:rsidRPr="00756071" w:rsidRDefault="00510EAB" w:rsidP="00510EAB">
      <w:pPr>
        <w:pStyle w:val="ListParagraph"/>
        <w:spacing w:after="0" w:line="480" w:lineRule="auto"/>
        <w:ind w:left="0" w:firstLine="720"/>
        <w:jc w:val="both"/>
        <w:rPr>
          <w:sz w:val="24"/>
          <w:szCs w:val="24"/>
        </w:rPr>
      </w:pPr>
      <w:r>
        <w:rPr>
          <w:sz w:val="24"/>
          <w:szCs w:val="24"/>
        </w:rPr>
        <w:t>In this section, the researcher took the conclusion based on the data obtained that was analyzed which related with the statement problem of the study. Based on data, the researcher concluded that:</w:t>
      </w:r>
    </w:p>
    <w:p w:rsidR="00510EAB" w:rsidRPr="00FE4766" w:rsidRDefault="00510EAB" w:rsidP="00510EAB">
      <w:pPr>
        <w:pStyle w:val="Heading3"/>
        <w:numPr>
          <w:ilvl w:val="0"/>
          <w:numId w:val="7"/>
        </w:numPr>
        <w:spacing w:after="240"/>
        <w:ind w:left="360"/>
        <w:rPr>
          <w:rFonts w:ascii="Times New Roman" w:hAnsi="Times New Roman"/>
          <w:sz w:val="24"/>
          <w:szCs w:val="24"/>
        </w:rPr>
      </w:pPr>
      <w:bookmarkStart w:id="3" w:name="_Toc522599579"/>
      <w:r w:rsidRPr="00FE4766">
        <w:rPr>
          <w:rFonts w:ascii="Times New Roman" w:hAnsi="Times New Roman"/>
          <w:sz w:val="24"/>
          <w:szCs w:val="24"/>
        </w:rPr>
        <w:t>Practice of EFL Students In The Class Or Outside Of The Class</w:t>
      </w:r>
      <w:bookmarkEnd w:id="3"/>
    </w:p>
    <w:p w:rsidR="00510EAB" w:rsidRDefault="00510EAB" w:rsidP="00510EAB">
      <w:pPr>
        <w:pStyle w:val="ListParagraph"/>
        <w:spacing w:after="0" w:line="480" w:lineRule="auto"/>
        <w:ind w:left="0" w:firstLine="720"/>
        <w:jc w:val="both"/>
        <w:rPr>
          <w:sz w:val="24"/>
          <w:szCs w:val="24"/>
        </w:rPr>
      </w:pPr>
      <w:r>
        <w:rPr>
          <w:sz w:val="24"/>
          <w:szCs w:val="24"/>
        </w:rPr>
        <w:t xml:space="preserve">In this case, it can be inferred that the arising of the students’ anxiety on learning English language especially in oral communicative skill was completely caused by the students’ action and response during collage day in the class, and how the lecturers deliver the instructional matter to the students. Based on the data, most of them whether the lecturer or the students did the practices during collage day through inappropriate practice such as when they making forum with their peers they </w:t>
      </w:r>
      <w:r>
        <w:rPr>
          <w:sz w:val="24"/>
          <w:szCs w:val="24"/>
        </w:rPr>
        <w:lastRenderedPageBreak/>
        <w:t>communicated using their first language, and also when the class is on the lecturer explain the material using Indonesian language even they never enforce the students</w:t>
      </w:r>
      <w:r w:rsidRPr="00FE4766">
        <w:rPr>
          <w:sz w:val="24"/>
          <w:szCs w:val="24"/>
        </w:rPr>
        <w:t xml:space="preserve"> </w:t>
      </w:r>
      <w:r>
        <w:rPr>
          <w:sz w:val="24"/>
          <w:szCs w:val="24"/>
        </w:rPr>
        <w:t xml:space="preserve">to practice English language, and this was really poor condition for them in learning foreign language. </w:t>
      </w:r>
    </w:p>
    <w:p w:rsidR="00510EAB" w:rsidRDefault="00510EAB" w:rsidP="00510EAB">
      <w:pPr>
        <w:pStyle w:val="ListParagraph"/>
        <w:spacing w:after="0" w:line="480" w:lineRule="auto"/>
        <w:ind w:left="0" w:firstLine="720"/>
        <w:jc w:val="both"/>
        <w:rPr>
          <w:sz w:val="24"/>
          <w:szCs w:val="24"/>
        </w:rPr>
      </w:pPr>
      <w:r>
        <w:rPr>
          <w:sz w:val="24"/>
          <w:szCs w:val="24"/>
        </w:rPr>
        <w:t xml:space="preserve">This condition would be changed if the lecturer or the students themselves have a high-level of awareness about their status and what shout they do and act as EFL lecturers or students. When the students or lecturer have a high-level of awareness they would try more and more whether they have good enough knowledge about the grammar and other instructional matter related to English language. the most important thing here was cultivation and practice among each other if they want to omit their anxiety and could master English foreign language as soon as possible. </w:t>
      </w:r>
    </w:p>
    <w:p w:rsidR="00510EAB" w:rsidRPr="00FE4766" w:rsidRDefault="00510EAB" w:rsidP="00510EAB">
      <w:pPr>
        <w:pStyle w:val="Heading3"/>
        <w:numPr>
          <w:ilvl w:val="0"/>
          <w:numId w:val="7"/>
        </w:numPr>
        <w:spacing w:after="240"/>
        <w:ind w:left="360"/>
        <w:rPr>
          <w:rFonts w:ascii="Times New Roman" w:hAnsi="Times New Roman"/>
          <w:sz w:val="24"/>
          <w:szCs w:val="24"/>
        </w:rPr>
      </w:pPr>
      <w:bookmarkStart w:id="4" w:name="_Toc522599580"/>
      <w:r w:rsidRPr="00FE4766">
        <w:rPr>
          <w:rFonts w:ascii="Times New Roman" w:hAnsi="Times New Roman"/>
          <w:sz w:val="24"/>
          <w:szCs w:val="24"/>
        </w:rPr>
        <w:t>Factors of Speaking Anxiety Among the EFL Students</w:t>
      </w:r>
      <w:bookmarkEnd w:id="4"/>
    </w:p>
    <w:p w:rsidR="00510EAB" w:rsidRDefault="00510EAB" w:rsidP="00510EAB">
      <w:pPr>
        <w:pStyle w:val="ListParagraph"/>
        <w:spacing w:after="0" w:line="480" w:lineRule="auto"/>
        <w:ind w:left="0" w:firstLine="720"/>
        <w:jc w:val="both"/>
        <w:rPr>
          <w:i/>
          <w:iCs/>
          <w:sz w:val="24"/>
          <w:szCs w:val="24"/>
        </w:rPr>
      </w:pPr>
      <w:r>
        <w:rPr>
          <w:sz w:val="24"/>
          <w:szCs w:val="24"/>
        </w:rPr>
        <w:t xml:space="preserve">Based on the data obtained by the researcher, there two crucial factors that mostly and dominantly caused the appearance of anxiety English foreign language especially in oral communicative skill; they are </w:t>
      </w:r>
      <w:r>
        <w:rPr>
          <w:i/>
          <w:iCs/>
          <w:sz w:val="24"/>
          <w:szCs w:val="24"/>
        </w:rPr>
        <w:t xml:space="preserve">internal factors </w:t>
      </w:r>
      <w:r w:rsidRPr="0035470F">
        <w:rPr>
          <w:sz w:val="24"/>
          <w:szCs w:val="24"/>
        </w:rPr>
        <w:t>and</w:t>
      </w:r>
      <w:r>
        <w:rPr>
          <w:i/>
          <w:iCs/>
          <w:sz w:val="24"/>
          <w:szCs w:val="24"/>
        </w:rPr>
        <w:t xml:space="preserve"> external factors</w:t>
      </w:r>
    </w:p>
    <w:p w:rsidR="00510EAB" w:rsidRPr="008200A6" w:rsidRDefault="00510EAB" w:rsidP="00510EAB">
      <w:pPr>
        <w:pStyle w:val="ListParagraph"/>
        <w:spacing w:after="0" w:line="480" w:lineRule="auto"/>
        <w:ind w:left="0" w:firstLine="720"/>
        <w:jc w:val="both"/>
        <w:rPr>
          <w:sz w:val="24"/>
          <w:szCs w:val="24"/>
        </w:rPr>
      </w:pPr>
      <w:r>
        <w:rPr>
          <w:i/>
          <w:iCs/>
          <w:sz w:val="24"/>
          <w:szCs w:val="24"/>
        </w:rPr>
        <w:t xml:space="preserve">. </w:t>
      </w:r>
      <w:r>
        <w:rPr>
          <w:sz w:val="24"/>
          <w:szCs w:val="24"/>
        </w:rPr>
        <w:t xml:space="preserve">Internal factors mostly known as factors that come from the soul or psycho of people who want to learn anything included learning language, especially English language. It covers the condition of people’s psychology that consist of self-assumption, beliefs, quality of tension, emotion and behavior how he acts and moves whether in alone condition and situation or in crowd in social interaction. While as apposed, external factors mostly come from outside of psychology of people or students, such as social interaction, treatment during the collage day, and  everything </w:t>
      </w:r>
    </w:p>
    <w:p w:rsidR="00510EAB" w:rsidRPr="00510EAB" w:rsidRDefault="00510EAB" w:rsidP="00510EAB">
      <w:pPr>
        <w:pStyle w:val="ListParagraph"/>
        <w:spacing w:after="0" w:line="480" w:lineRule="auto"/>
        <w:ind w:left="0" w:firstLine="720"/>
        <w:jc w:val="both"/>
        <w:rPr>
          <w:sz w:val="24"/>
          <w:szCs w:val="24"/>
          <w:lang w:val="id-ID"/>
        </w:rPr>
        <w:sectPr w:rsidR="00510EAB" w:rsidRPr="00510EAB" w:rsidSect="0055780E">
          <w:headerReference w:type="default" r:id="rId5"/>
          <w:footerReference w:type="default" r:id="rId6"/>
          <w:pgSz w:w="12240" w:h="15840"/>
          <w:pgMar w:top="1699" w:right="1699" w:bottom="1699" w:left="2275" w:header="720" w:footer="720" w:gutter="0"/>
          <w:cols w:space="720"/>
          <w:docGrid w:linePitch="360"/>
        </w:sectPr>
      </w:pPr>
    </w:p>
    <w:p w:rsidR="00510EAB" w:rsidRDefault="00510EAB" w:rsidP="00510EAB">
      <w:pPr>
        <w:pStyle w:val="ListParagraph"/>
        <w:spacing w:after="0" w:line="480" w:lineRule="auto"/>
        <w:ind w:left="0"/>
        <w:jc w:val="both"/>
        <w:rPr>
          <w:b/>
          <w:bCs/>
          <w:sz w:val="24"/>
          <w:szCs w:val="24"/>
        </w:rPr>
      </w:pPr>
      <w:r>
        <w:rPr>
          <w:sz w:val="24"/>
          <w:szCs w:val="24"/>
        </w:rPr>
        <w:lastRenderedPageBreak/>
        <w:t>related to the environment related to the construction of character of people or students in learning English foreign language as EFL.</w:t>
      </w:r>
    </w:p>
    <w:p w:rsidR="00510EAB" w:rsidRPr="00FE4766" w:rsidRDefault="00510EAB" w:rsidP="00510EAB">
      <w:pPr>
        <w:pStyle w:val="Heading3"/>
        <w:numPr>
          <w:ilvl w:val="0"/>
          <w:numId w:val="7"/>
        </w:numPr>
        <w:spacing w:after="240"/>
        <w:ind w:left="360"/>
        <w:rPr>
          <w:rFonts w:ascii="Times New Roman" w:hAnsi="Times New Roman"/>
          <w:sz w:val="24"/>
          <w:szCs w:val="24"/>
        </w:rPr>
      </w:pPr>
      <w:bookmarkStart w:id="5" w:name="_Toc522599581"/>
      <w:r w:rsidRPr="00FE4766">
        <w:rPr>
          <w:rFonts w:ascii="Times New Roman" w:hAnsi="Times New Roman"/>
          <w:sz w:val="24"/>
          <w:szCs w:val="24"/>
        </w:rPr>
        <w:t>The Level of EFL Collegians’ Anxiety at English Department</w:t>
      </w:r>
      <w:bookmarkEnd w:id="5"/>
    </w:p>
    <w:p w:rsidR="00510EAB" w:rsidRDefault="00510EAB" w:rsidP="00510EAB">
      <w:pPr>
        <w:pStyle w:val="ListParagraph"/>
        <w:spacing w:after="0" w:line="480" w:lineRule="auto"/>
        <w:ind w:left="0" w:firstLine="720"/>
        <w:jc w:val="both"/>
        <w:rPr>
          <w:sz w:val="24"/>
          <w:szCs w:val="24"/>
        </w:rPr>
      </w:pPr>
      <w:r>
        <w:rPr>
          <w:sz w:val="24"/>
          <w:szCs w:val="24"/>
        </w:rPr>
        <w:t xml:space="preserve">In accordance to the data obtained about this case, it could be sum up that the </w:t>
      </w:r>
      <w:r w:rsidRPr="00122B9B">
        <w:rPr>
          <w:sz w:val="24"/>
          <w:szCs w:val="24"/>
        </w:rPr>
        <w:t>students</w:t>
      </w:r>
      <w:r>
        <w:rPr>
          <w:sz w:val="24"/>
          <w:szCs w:val="24"/>
        </w:rPr>
        <w:t>’ anxiety at English department was get middle grade of index achievement. Because this data was based on the mathematically number then the result was clear and fix along the form or the method is correct. The obtained data showed the anxiety level dominantly stood at the position between 40%-50%, it means the students were away from high-level of anxiety.</w:t>
      </w:r>
    </w:p>
    <w:p w:rsidR="00510EAB" w:rsidRDefault="00510EAB" w:rsidP="00510EAB">
      <w:pPr>
        <w:pStyle w:val="ListParagraph"/>
        <w:spacing w:after="0" w:line="480" w:lineRule="auto"/>
        <w:ind w:left="0" w:firstLine="720"/>
        <w:jc w:val="both"/>
        <w:rPr>
          <w:sz w:val="24"/>
          <w:szCs w:val="24"/>
        </w:rPr>
      </w:pPr>
      <w:r>
        <w:rPr>
          <w:sz w:val="24"/>
          <w:szCs w:val="24"/>
        </w:rPr>
        <w:t xml:space="preserve">Because in this case the students of English department do not have a high-level anxiety, then they have big chance to master English language along they want but the students must take an efforts to remove their anxiety as long as possible by doing any activities related to the English development. </w:t>
      </w:r>
    </w:p>
    <w:p w:rsidR="00510EAB" w:rsidRPr="00445922" w:rsidRDefault="00510EAB" w:rsidP="00510EAB">
      <w:pPr>
        <w:pStyle w:val="Heading2"/>
        <w:numPr>
          <w:ilvl w:val="0"/>
          <w:numId w:val="6"/>
        </w:numPr>
        <w:spacing w:before="240" w:after="240"/>
        <w:ind w:left="360"/>
      </w:pPr>
      <w:r>
        <w:t xml:space="preserve">     </w:t>
      </w:r>
      <w:bookmarkStart w:id="6" w:name="_Toc522599582"/>
      <w:r w:rsidRPr="00A94114">
        <w:t>Suggestion</w:t>
      </w:r>
      <w:bookmarkEnd w:id="6"/>
    </w:p>
    <w:p w:rsidR="00510EAB" w:rsidRPr="00445922" w:rsidRDefault="00510EAB" w:rsidP="00510EAB">
      <w:pPr>
        <w:pStyle w:val="ListParagraph"/>
        <w:spacing w:before="240" w:after="240" w:line="480" w:lineRule="auto"/>
        <w:ind w:left="0" w:firstLine="720"/>
        <w:jc w:val="both"/>
        <w:rPr>
          <w:sz w:val="24"/>
          <w:szCs w:val="24"/>
        </w:rPr>
      </w:pPr>
      <w:r>
        <w:rPr>
          <w:sz w:val="24"/>
          <w:szCs w:val="24"/>
        </w:rPr>
        <w:t xml:space="preserve">The suggestions were proposed to the next researcher who wants to conduct some research with the same subject is better and more organized and better in the next. </w:t>
      </w:r>
    </w:p>
    <w:p w:rsidR="00510EAB" w:rsidRPr="00EF0B4E" w:rsidRDefault="00510EAB" w:rsidP="00510EAB">
      <w:pPr>
        <w:pStyle w:val="ListParagraph"/>
        <w:spacing w:after="0" w:line="480" w:lineRule="auto"/>
        <w:ind w:left="0" w:firstLine="720"/>
        <w:jc w:val="both"/>
        <w:rPr>
          <w:sz w:val="24"/>
          <w:szCs w:val="24"/>
        </w:rPr>
      </w:pPr>
      <w:r>
        <w:rPr>
          <w:sz w:val="24"/>
          <w:szCs w:val="24"/>
        </w:rPr>
        <w:t>The next researcher must prepare the instruments more completely and accurately than this research to collect the data then it can be gained complex findings and best answers to the research questions. If the researcher has enough instruments it will assist the researcher to get more findings that appropriate to the research questions. On the other hand, to gain accurate information and best answer to the research questions the next researcher must make more detail questions in interviewing the respondents or the students and they will not feel shy and ashamed anymore and also it will help the respondents to answer the research questions.</w:t>
      </w:r>
    </w:p>
    <w:sectPr w:rsidR="00510EAB" w:rsidRPr="00EF0B4E" w:rsidSect="00EB20E3">
      <w:footerReference w:type="default" r:id="rI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AB" w:rsidRDefault="00510EAB">
    <w:pPr>
      <w:pStyle w:val="Footer"/>
      <w:jc w:val="center"/>
    </w:pPr>
    <w:fldSimple w:instr=" PAGE   \* MERGEFORMAT ">
      <w:r>
        <w:t>2</w:t>
      </w:r>
    </w:fldSimple>
  </w:p>
  <w:p w:rsidR="00510EAB" w:rsidRDefault="00510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7A" w:rsidRDefault="00510EAB">
    <w:pPr>
      <w:pStyle w:val="Footer"/>
      <w:jc w:val="center"/>
    </w:pPr>
    <w:r>
      <w:fldChar w:fldCharType="begin"/>
    </w:r>
    <w:r>
      <w:instrText xml:space="preserve"> PAGE   \* MERGEFORMAT </w:instrText>
    </w:r>
    <w:r>
      <w:fldChar w:fldCharType="separate"/>
    </w:r>
    <w:r>
      <w:t>3</w:t>
    </w:r>
    <w:r>
      <w:fldChar w:fldCharType="end"/>
    </w:r>
  </w:p>
  <w:p w:rsidR="0013397A" w:rsidRDefault="00510EA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AB" w:rsidRDefault="00510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25EA"/>
    <w:multiLevelType w:val="hybridMultilevel"/>
    <w:tmpl w:val="EEB2E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A37B9"/>
    <w:multiLevelType w:val="hybridMultilevel"/>
    <w:tmpl w:val="FC028BC8"/>
    <w:lvl w:ilvl="0" w:tplc="D5E447A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77AAF"/>
    <w:multiLevelType w:val="hybridMultilevel"/>
    <w:tmpl w:val="C83EA166"/>
    <w:lvl w:ilvl="0" w:tplc="BEE4D34A">
      <w:start w:val="1"/>
      <w:numFmt w:val="decimal"/>
      <w:lvlText w:val="5.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F4E82"/>
    <w:multiLevelType w:val="hybridMultilevel"/>
    <w:tmpl w:val="0628663E"/>
    <w:lvl w:ilvl="0" w:tplc="06CE864E">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82EAA"/>
    <w:multiLevelType w:val="hybridMultilevel"/>
    <w:tmpl w:val="EEEC770A"/>
    <w:lvl w:ilvl="0" w:tplc="7DCA168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E6906"/>
    <w:multiLevelType w:val="hybridMultilevel"/>
    <w:tmpl w:val="3048C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32B29"/>
    <w:multiLevelType w:val="hybridMultilevel"/>
    <w:tmpl w:val="E77E5D8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213DB8"/>
    <w:rsid w:val="000A54DC"/>
    <w:rsid w:val="00213DB8"/>
    <w:rsid w:val="00510EAB"/>
    <w:rsid w:val="00EB20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B8"/>
    <w:pPr>
      <w:spacing w:after="160" w:line="259" w:lineRule="auto"/>
    </w:pPr>
    <w:rPr>
      <w:rFonts w:ascii="Calibri" w:eastAsia="Times New Roman" w:hAnsi="Calibri" w:cs="Times New Roman"/>
      <w:noProof/>
      <w:lang w:val="en-US"/>
    </w:rPr>
  </w:style>
  <w:style w:type="paragraph" w:styleId="Heading1">
    <w:name w:val="heading 1"/>
    <w:basedOn w:val="Normal"/>
    <w:next w:val="Normal"/>
    <w:link w:val="Heading1Char"/>
    <w:uiPriority w:val="9"/>
    <w:qFormat/>
    <w:rsid w:val="00213DB8"/>
    <w:pPr>
      <w:keepNext/>
      <w:keepLines/>
      <w:spacing w:before="480" w:after="0" w:line="276" w:lineRule="auto"/>
      <w:outlineLvl w:val="0"/>
    </w:pPr>
    <w:rPr>
      <w:rFonts w:ascii="Times New Roman" w:hAnsi="Times New Roman"/>
      <w:b/>
      <w:bCs/>
      <w:noProof w:val="0"/>
      <w:color w:val="000000"/>
      <w:sz w:val="28"/>
      <w:szCs w:val="28"/>
      <w:lang w:eastAsia="ja-JP"/>
    </w:rPr>
  </w:style>
  <w:style w:type="paragraph" w:styleId="Heading2">
    <w:name w:val="heading 2"/>
    <w:basedOn w:val="Normal"/>
    <w:next w:val="Normal"/>
    <w:link w:val="Heading2Char"/>
    <w:uiPriority w:val="9"/>
    <w:semiHidden/>
    <w:unhideWhenUsed/>
    <w:qFormat/>
    <w:rsid w:val="000A54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0EA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DB8"/>
    <w:rPr>
      <w:rFonts w:ascii="Times New Roman" w:eastAsia="Times New Roman" w:hAnsi="Times New Roman" w:cs="Times New Roman"/>
      <w:b/>
      <w:bCs/>
      <w:color w:val="000000"/>
      <w:sz w:val="28"/>
      <w:szCs w:val="28"/>
      <w:lang w:val="en-US" w:eastAsia="ja-JP"/>
    </w:rPr>
  </w:style>
  <w:style w:type="character" w:customStyle="1" w:styleId="Heading2Char">
    <w:name w:val="Heading 2 Char"/>
    <w:basedOn w:val="DefaultParagraphFont"/>
    <w:link w:val="Heading2"/>
    <w:uiPriority w:val="9"/>
    <w:semiHidden/>
    <w:rsid w:val="000A54DC"/>
    <w:rPr>
      <w:rFonts w:asciiTheme="majorHAnsi" w:eastAsiaTheme="majorEastAsia" w:hAnsiTheme="majorHAnsi" w:cstheme="majorBidi"/>
      <w:b/>
      <w:bCs/>
      <w:noProof/>
      <w:color w:val="4F81BD" w:themeColor="accent1"/>
      <w:sz w:val="26"/>
      <w:szCs w:val="26"/>
      <w:lang w:val="en-US"/>
    </w:rPr>
  </w:style>
  <w:style w:type="paragraph" w:styleId="ListParagraph">
    <w:name w:val="List Paragraph"/>
    <w:aliases w:val="Body of text,List Paragraph1"/>
    <w:basedOn w:val="Normal"/>
    <w:link w:val="ListParagraphChar"/>
    <w:uiPriority w:val="34"/>
    <w:qFormat/>
    <w:rsid w:val="000A54DC"/>
    <w:pPr>
      <w:ind w:left="720"/>
      <w:contextualSpacing/>
    </w:pPr>
    <w:rPr>
      <w:rFonts w:ascii="Times New Roman" w:hAnsi="Times New Roman"/>
    </w:rPr>
  </w:style>
  <w:style w:type="paragraph" w:styleId="Footer">
    <w:name w:val="footer"/>
    <w:basedOn w:val="Normal"/>
    <w:link w:val="FooterChar"/>
    <w:uiPriority w:val="99"/>
    <w:unhideWhenUsed/>
    <w:rsid w:val="000A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DC"/>
    <w:rPr>
      <w:rFonts w:ascii="Calibri" w:eastAsia="Times New Roman" w:hAnsi="Calibri" w:cs="Times New Roman"/>
      <w:noProof/>
      <w:lang w:val="en-US"/>
    </w:rPr>
  </w:style>
  <w:style w:type="character" w:customStyle="1" w:styleId="ListParagraphChar">
    <w:name w:val="List Paragraph Char"/>
    <w:aliases w:val="Body of text Char,List Paragraph1 Char"/>
    <w:basedOn w:val="DefaultParagraphFont"/>
    <w:link w:val="ListParagraph"/>
    <w:uiPriority w:val="34"/>
    <w:rsid w:val="000A54DC"/>
    <w:rPr>
      <w:rFonts w:ascii="Times New Roman" w:eastAsia="Times New Roman" w:hAnsi="Times New Roman" w:cs="Times New Roman"/>
      <w:noProof/>
      <w:lang w:val="en-US"/>
    </w:rPr>
  </w:style>
  <w:style w:type="character" w:customStyle="1" w:styleId="Heading3Char">
    <w:name w:val="Heading 3 Char"/>
    <w:basedOn w:val="DefaultParagraphFont"/>
    <w:link w:val="Heading3"/>
    <w:uiPriority w:val="9"/>
    <w:rsid w:val="00510EAB"/>
    <w:rPr>
      <w:rFonts w:ascii="Cambria" w:eastAsia="Times New Roman" w:hAnsi="Cambria" w:cs="Times New Roman"/>
      <w:b/>
      <w:bCs/>
      <w:noProof/>
      <w:sz w:val="26"/>
      <w:szCs w:val="26"/>
      <w:lang w:val="en-US"/>
    </w:rPr>
  </w:style>
  <w:style w:type="paragraph" w:styleId="Header">
    <w:name w:val="header"/>
    <w:basedOn w:val="Normal"/>
    <w:link w:val="HeaderChar"/>
    <w:uiPriority w:val="99"/>
    <w:unhideWhenUsed/>
    <w:rsid w:val="00510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AB"/>
    <w:rPr>
      <w:rFonts w:ascii="Calibri" w:eastAsia="Times New Roman" w:hAnsi="Calibri" w:cs="Times New Roman"/>
      <w:noProo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2019-05-03T08:13:00Z</dcterms:created>
  <dcterms:modified xsi:type="dcterms:W3CDTF">2019-05-03T08:13:00Z</dcterms:modified>
</cp:coreProperties>
</file>