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7F" w:rsidRPr="00A61017" w:rsidRDefault="0062067F" w:rsidP="0062067F">
      <w:pPr>
        <w:pStyle w:val="Heading1"/>
        <w:spacing w:before="0" w:after="0" w:line="480" w:lineRule="auto"/>
        <w:jc w:val="center"/>
      </w:pPr>
      <w:bookmarkStart w:id="0" w:name="_Toc523587460"/>
      <w:r w:rsidRPr="00A61017">
        <w:t>BAB V</w:t>
      </w:r>
      <w:bookmarkEnd w:id="0"/>
    </w:p>
    <w:p w:rsidR="0062067F" w:rsidRDefault="0062067F" w:rsidP="0062067F">
      <w:pPr>
        <w:pStyle w:val="Heading1"/>
        <w:spacing w:before="0" w:after="0" w:line="480" w:lineRule="auto"/>
        <w:jc w:val="center"/>
      </w:pPr>
      <w:bookmarkStart w:id="1" w:name="_Toc521263342"/>
      <w:bookmarkStart w:id="2" w:name="_Toc521297889"/>
      <w:bookmarkStart w:id="3" w:name="_Toc523587461"/>
      <w:r w:rsidRPr="00A61017">
        <w:t>PENUTUP</w:t>
      </w:r>
      <w:bookmarkEnd w:id="1"/>
      <w:bookmarkEnd w:id="2"/>
      <w:bookmarkEnd w:id="3"/>
    </w:p>
    <w:p w:rsidR="0062067F" w:rsidRPr="00185806" w:rsidRDefault="0062067F" w:rsidP="0062067F">
      <w:pPr>
        <w:spacing w:after="0"/>
        <w:rPr>
          <w:lang w:eastAsia="id-ID"/>
        </w:rPr>
      </w:pPr>
    </w:p>
    <w:p w:rsidR="0062067F" w:rsidRPr="00A61017" w:rsidRDefault="0062067F" w:rsidP="0062067F">
      <w:pPr>
        <w:pStyle w:val="Heading2"/>
      </w:pPr>
      <w:bookmarkStart w:id="4" w:name="_Toc523587462"/>
      <w:r w:rsidRPr="00A61017">
        <w:t>5.1 Kesimpulan</w:t>
      </w:r>
      <w:bookmarkEnd w:id="4"/>
    </w:p>
    <w:p w:rsidR="0062067F" w:rsidRDefault="0062067F" w:rsidP="006206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analisis terhadap citraan dalam kumpulan puisi </w:t>
      </w:r>
      <w:r w:rsidRPr="00A61017">
        <w:rPr>
          <w:rFonts w:ascii="Times New Roman" w:hAnsi="Times New Roman" w:cs="Times New Roman"/>
          <w:i/>
          <w:sz w:val="24"/>
          <w:szCs w:val="24"/>
        </w:rPr>
        <w:t>Dan Kematian Makin Akrab</w:t>
      </w:r>
      <w:r>
        <w:rPr>
          <w:rFonts w:ascii="Times New Roman" w:hAnsi="Times New Roman" w:cs="Times New Roman"/>
          <w:sz w:val="24"/>
          <w:szCs w:val="24"/>
        </w:rPr>
        <w:t xml:space="preserve"> karya Subagio Sastrowardoyo, dapat disimpulkan dalam kumpulan puisi tersebut menggunakan citraan untuk mengungkapkan ide dan imajinasi penyair. Citraan yang terdapat dalam kumpulan puisi mampu memberikan gambaran yang jelas dan menimbulkan suasana yang lebih hidup dan menarik sehingga, pembaca dapat merasakan apa yang di maksud oleh penulis dalam puisi tersebut.</w:t>
      </w:r>
    </w:p>
    <w:p w:rsidR="0062067F" w:rsidRDefault="0062067F" w:rsidP="006206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7 unsur citraan yang di dalam kumpulan puisi </w:t>
      </w:r>
      <w:r w:rsidRPr="00204A4F">
        <w:rPr>
          <w:rFonts w:ascii="Times New Roman" w:hAnsi="Times New Roman" w:cs="Times New Roman"/>
          <w:i/>
          <w:sz w:val="24"/>
          <w:szCs w:val="24"/>
        </w:rPr>
        <w:t>Dan Kematian Makin Akrab</w:t>
      </w:r>
      <w:r>
        <w:rPr>
          <w:rFonts w:ascii="Times New Roman" w:hAnsi="Times New Roman" w:cs="Times New Roman"/>
          <w:sz w:val="24"/>
          <w:szCs w:val="24"/>
        </w:rPr>
        <w:t xml:space="preserve">karya Subagio Sastrowardoyo ini dapat ditemukan 6 unsur citraan. Pada citraan pencecapan dalam kumpulan puisi tersebut tidak ditemukan. Berikut 6 citraan yang berdasarkan dalam kumpulan puisi </w:t>
      </w:r>
      <w:r w:rsidRPr="00A61017">
        <w:rPr>
          <w:rFonts w:ascii="Times New Roman" w:hAnsi="Times New Roman" w:cs="Times New Roman"/>
          <w:i/>
          <w:sz w:val="24"/>
          <w:szCs w:val="24"/>
        </w:rPr>
        <w:t>Dan Kematian Makin Akrab</w:t>
      </w:r>
      <w:r>
        <w:rPr>
          <w:rFonts w:ascii="Times New Roman" w:hAnsi="Times New Roman" w:cs="Times New Roman"/>
          <w:sz w:val="24"/>
          <w:szCs w:val="24"/>
        </w:rPr>
        <w:t xml:space="preserve"> karya Subagio Sastrowardoyo sebagai berikut. </w:t>
      </w:r>
    </w:p>
    <w:p w:rsidR="0062067F" w:rsidRDefault="0062067F" w:rsidP="0062067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Citraan penglihatan yaitu citraan yang ditimbulkan oleh mata. Citraan ini penyair mampu memberikan sebuah rangsangan terhadap pembaca.</w:t>
      </w:r>
    </w:p>
    <w:p w:rsidR="0062067F" w:rsidRDefault="0062067F" w:rsidP="0062067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Citraan pendengaran yaitu citraan yang ditimbulkan oleh telinga. Citraan ini mengungkapkan suasana hati penyair yang tepat sehingga puisi menjadi komunukatif.</w:t>
      </w:r>
    </w:p>
    <w:p w:rsidR="0062067F" w:rsidRDefault="0062067F" w:rsidP="0062067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Citraan perabaan yaitu citraan yang menimbulkan pada kulit. Citraan ini dapat memancing imajinasi pembaca.</w:t>
      </w:r>
    </w:p>
    <w:p w:rsidR="0062067F" w:rsidRDefault="0062067F" w:rsidP="0062067F">
      <w:pPr>
        <w:pStyle w:val="ListParagraph"/>
        <w:numPr>
          <w:ilvl w:val="0"/>
          <w:numId w:val="1"/>
        </w:numPr>
        <w:spacing w:after="0" w:line="480" w:lineRule="auto"/>
        <w:jc w:val="both"/>
        <w:rPr>
          <w:rFonts w:ascii="Times New Roman" w:hAnsi="Times New Roman" w:cs="Times New Roman"/>
          <w:sz w:val="24"/>
          <w:szCs w:val="24"/>
        </w:rPr>
        <w:sectPr w:rsidR="0062067F" w:rsidSect="00D76F09">
          <w:headerReference w:type="default" r:id="rId5"/>
          <w:footerReference w:type="default" r:id="rId6"/>
          <w:pgSz w:w="11906" w:h="16838"/>
          <w:pgMar w:top="1701" w:right="1701" w:bottom="1701" w:left="2268" w:header="709" w:footer="709" w:gutter="0"/>
          <w:cols w:space="708"/>
          <w:docGrid w:linePitch="360"/>
        </w:sectPr>
      </w:pPr>
    </w:p>
    <w:p w:rsidR="0062067F" w:rsidRDefault="0062067F" w:rsidP="0062067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Citraan penciuman yaitu citraan yang ditimbulkan oleh hidung. Citraan ini mampu membangkitkat gambaran angan yang disampaikan oleh penyair terhadap pembaca.</w:t>
      </w:r>
    </w:p>
    <w:p w:rsidR="0062067F" w:rsidRDefault="0062067F" w:rsidP="0062067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Citraan gerak yaitu citraan yang ditimbulkan oleh tubuh. Citraan ini dapat menggambarkan sesuatu yang lebih dinamis sehingga pembaca dapat membayangkan sebuah gerakan yang digambarkan oleh penyair. </w:t>
      </w:r>
    </w:p>
    <w:p w:rsidR="0062067F" w:rsidRDefault="0062067F" w:rsidP="0062067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Citraan perasaan yaitu citraan yang ditimbulkan oleh hati. Citraan ini mampu membangkitkan indera perasa serta emosi kepada pembaca. </w:t>
      </w:r>
    </w:p>
    <w:p w:rsidR="0062067F" w:rsidRPr="00A61017" w:rsidRDefault="0062067F" w:rsidP="0062067F">
      <w:pPr>
        <w:pStyle w:val="Heading2"/>
      </w:pPr>
      <w:bookmarkStart w:id="5" w:name="_Toc523587463"/>
      <w:r w:rsidRPr="00A61017">
        <w:t>5.2 Saran</w:t>
      </w:r>
      <w:bookmarkEnd w:id="5"/>
    </w:p>
    <w:p w:rsidR="0062067F" w:rsidRDefault="0062067F" w:rsidP="0062067F">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yang telah dilakukan, peneliti memberikan saran sebagi bahan pertimbangan bagi pihak-pihak yang berkepentingan sebagi berikut.</w:t>
      </w:r>
    </w:p>
    <w:p w:rsidR="0062067F" w:rsidRDefault="0062067F" w:rsidP="0062067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penelitian selanjutnya, penelitian selanjutnya bisa menggunakan pendekatan yang lain khususnya dalam menganalisis kumpulan puisi. Hasil penelitian ini dapat dijadikan bahan acuan atau pedoman untuk melakukan penelitian lebih lanjut, khususnya untuk puisi yang membahas tentang citraan untuk guna mengembangkan dunia sastra dan penambahan wawasan.</w:t>
      </w:r>
    </w:p>
    <w:p w:rsidR="0062067F" w:rsidRDefault="0062067F" w:rsidP="0062067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terhadap puisi </w:t>
      </w:r>
      <w:r>
        <w:rPr>
          <w:rFonts w:ascii="Times New Roman" w:hAnsi="Times New Roman" w:cs="Times New Roman"/>
          <w:i/>
          <w:sz w:val="24"/>
          <w:szCs w:val="24"/>
        </w:rPr>
        <w:t xml:space="preserve">Dan Kematian Makin Akrab </w:t>
      </w:r>
      <w:r>
        <w:rPr>
          <w:rFonts w:ascii="Times New Roman" w:hAnsi="Times New Roman" w:cs="Times New Roman"/>
          <w:sz w:val="24"/>
          <w:szCs w:val="24"/>
        </w:rPr>
        <w:t>karya Subagio Sastrowardoyo ini belum sempurna, ada beberapa aspek yang tidak dimasukkan. Oleh karena itu, akan menjadi lebih baik jika dilkakukan penelitian lebih lanjut dan memperdalam bentuk dan makna citraan sehingga dapat hasil yang lebih sempurna.</w:t>
      </w:r>
    </w:p>
    <w:p w:rsidR="00B9465C" w:rsidRDefault="00B9465C"/>
    <w:sectPr w:rsidR="00B9465C" w:rsidSect="00B946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881147"/>
      <w:docPartObj>
        <w:docPartGallery w:val="Page Numbers (Bottom of Page)"/>
        <w:docPartUnique/>
      </w:docPartObj>
    </w:sdtPr>
    <w:sdtEndPr>
      <w:rPr>
        <w:noProof/>
      </w:rPr>
    </w:sdtEndPr>
    <w:sdtContent>
      <w:p w:rsidR="008632D8" w:rsidRDefault="0062067F">
        <w:pPr>
          <w:pStyle w:val="Footer"/>
          <w:jc w:val="center"/>
        </w:pPr>
        <w:r>
          <w:fldChar w:fldCharType="begin"/>
        </w:r>
        <w:r>
          <w:instrText xml:space="preserve"> PAGE   \* MER</w:instrText>
        </w:r>
        <w:r>
          <w:instrText xml:space="preserve">GEFORMAT </w:instrText>
        </w:r>
        <w:r>
          <w:fldChar w:fldCharType="separate"/>
        </w:r>
        <w:r>
          <w:rPr>
            <w:noProof/>
          </w:rPr>
          <w:t>2</w:t>
        </w:r>
        <w:r>
          <w:rPr>
            <w:noProof/>
          </w:rPr>
          <w:fldChar w:fldCharType="end"/>
        </w:r>
      </w:p>
    </w:sdtContent>
  </w:sdt>
  <w:p w:rsidR="008632D8" w:rsidRDefault="0062067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8" w:rsidRDefault="0062067F">
    <w:pPr>
      <w:pStyle w:val="Header"/>
      <w:jc w:val="right"/>
    </w:pPr>
  </w:p>
  <w:p w:rsidR="008632D8" w:rsidRDefault="00620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94143"/>
    <w:multiLevelType w:val="hybridMultilevel"/>
    <w:tmpl w:val="D422DB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7671AB1"/>
    <w:multiLevelType w:val="hybridMultilevel"/>
    <w:tmpl w:val="97307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62067F"/>
    <w:rsid w:val="0062067F"/>
    <w:rsid w:val="00B946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7F"/>
  </w:style>
  <w:style w:type="paragraph" w:styleId="Heading1">
    <w:name w:val="heading 1"/>
    <w:basedOn w:val="Normal"/>
    <w:next w:val="Normal"/>
    <w:link w:val="Heading1Char"/>
    <w:uiPriority w:val="9"/>
    <w:qFormat/>
    <w:rsid w:val="0062067F"/>
    <w:pPr>
      <w:keepNext/>
      <w:keepLines/>
      <w:spacing w:before="240" w:after="120" w:line="360" w:lineRule="auto"/>
      <w:outlineLvl w:val="0"/>
    </w:pPr>
    <w:rPr>
      <w:rFonts w:ascii="Times New Roman" w:eastAsiaTheme="majorEastAsia" w:hAnsi="Times New Roman" w:cstheme="majorBidi"/>
      <w:b/>
      <w:bCs/>
      <w:sz w:val="24"/>
      <w:szCs w:val="28"/>
      <w:lang w:eastAsia="id-ID"/>
    </w:rPr>
  </w:style>
  <w:style w:type="paragraph" w:styleId="Heading2">
    <w:name w:val="heading 2"/>
    <w:basedOn w:val="Normal"/>
    <w:next w:val="Normal"/>
    <w:link w:val="Heading2Char"/>
    <w:autoRedefine/>
    <w:uiPriority w:val="9"/>
    <w:unhideWhenUsed/>
    <w:qFormat/>
    <w:rsid w:val="0062067F"/>
    <w:pPr>
      <w:keepNext/>
      <w:keepLines/>
      <w:spacing w:before="80" w:after="0" w:line="480" w:lineRule="auto"/>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7F"/>
    <w:rPr>
      <w:rFonts w:ascii="Times New Roman" w:eastAsiaTheme="majorEastAsia" w:hAnsi="Times New Roman" w:cstheme="majorBidi"/>
      <w:b/>
      <w:bCs/>
      <w:sz w:val="24"/>
      <w:szCs w:val="28"/>
      <w:lang w:eastAsia="id-ID"/>
    </w:rPr>
  </w:style>
  <w:style w:type="character" w:customStyle="1" w:styleId="Heading2Char">
    <w:name w:val="Heading 2 Char"/>
    <w:basedOn w:val="DefaultParagraphFont"/>
    <w:link w:val="Heading2"/>
    <w:uiPriority w:val="9"/>
    <w:rsid w:val="0062067F"/>
    <w:rPr>
      <w:rFonts w:ascii="Times New Roman" w:eastAsiaTheme="majorEastAsia" w:hAnsi="Times New Roman" w:cstheme="majorBidi"/>
      <w:b/>
      <w:bCs/>
      <w:sz w:val="24"/>
      <w:szCs w:val="26"/>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62067F"/>
    <w:pPr>
      <w:ind w:left="720"/>
      <w:contextualSpacing/>
    </w:pPr>
  </w:style>
  <w:style w:type="paragraph" w:styleId="Header">
    <w:name w:val="header"/>
    <w:basedOn w:val="Normal"/>
    <w:link w:val="HeaderChar"/>
    <w:uiPriority w:val="99"/>
    <w:unhideWhenUsed/>
    <w:rsid w:val="0062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67F"/>
  </w:style>
  <w:style w:type="paragraph" w:styleId="Footer">
    <w:name w:val="footer"/>
    <w:basedOn w:val="Normal"/>
    <w:link w:val="FooterChar"/>
    <w:uiPriority w:val="99"/>
    <w:unhideWhenUsed/>
    <w:rsid w:val="00620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67F"/>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206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2019-04-30T06:13:00Z</dcterms:created>
  <dcterms:modified xsi:type="dcterms:W3CDTF">2019-04-30T06:13:00Z</dcterms:modified>
</cp:coreProperties>
</file>