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39" w:rsidRDefault="00111139" w:rsidP="00111139">
      <w:pPr>
        <w:pStyle w:val="Heading1"/>
        <w:spacing w:before="0" w:after="0" w:line="480" w:lineRule="auto"/>
        <w:jc w:val="center"/>
      </w:pPr>
      <w:bookmarkStart w:id="0" w:name="_Toc523587415"/>
      <w:r>
        <w:t>BAB I</w:t>
      </w:r>
      <w:bookmarkEnd w:id="0"/>
    </w:p>
    <w:p w:rsidR="00111139" w:rsidRPr="00815059" w:rsidRDefault="00111139" w:rsidP="00111139">
      <w:pPr>
        <w:pStyle w:val="Heading1"/>
        <w:spacing w:before="0" w:after="0" w:line="480" w:lineRule="auto"/>
        <w:jc w:val="center"/>
      </w:pPr>
      <w:bookmarkStart w:id="1" w:name="_Toc521263298"/>
      <w:bookmarkStart w:id="2" w:name="_Toc521297845"/>
      <w:bookmarkStart w:id="3" w:name="_Toc523587416"/>
      <w:r>
        <w:t>PENDAHULUAN</w:t>
      </w:r>
      <w:bookmarkEnd w:id="1"/>
      <w:bookmarkEnd w:id="2"/>
      <w:bookmarkEnd w:id="3"/>
    </w:p>
    <w:p w:rsidR="00111139" w:rsidRPr="00B42DA6" w:rsidRDefault="00111139" w:rsidP="00111139">
      <w:pPr>
        <w:pStyle w:val="Heading2"/>
      </w:pPr>
      <w:bookmarkStart w:id="4" w:name="_Toc511196268"/>
      <w:bookmarkStart w:id="5" w:name="_Toc523587417"/>
      <w:r>
        <w:t xml:space="preserve">1.1 </w:t>
      </w:r>
      <w:r w:rsidRPr="00B42DA6">
        <w:t>Latar Belakang</w:t>
      </w:r>
      <w:bookmarkEnd w:id="4"/>
      <w:bookmarkEnd w:id="5"/>
      <w:r>
        <w:tab/>
      </w:r>
    </w:p>
    <w:p w:rsidR="00111139" w:rsidRPr="00B42DA6" w:rsidRDefault="00111139" w:rsidP="0011113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Pendapat </w:t>
      </w:r>
      <w:r w:rsidRPr="00B42DA6">
        <w:rPr>
          <w:rFonts w:ascii="Times New Roman" w:hAnsi="Times New Roman" w:cs="Times New Roman"/>
          <w:sz w:val="24"/>
          <w:szCs w:val="24"/>
        </w:rPr>
        <w:t xml:space="preserve">Eglaton </w:t>
      </w:r>
      <w:r>
        <w:rPr>
          <w:rFonts w:ascii="Times New Roman" w:hAnsi="Times New Roman" w:cs="Times New Roman"/>
          <w:sz w:val="24"/>
          <w:szCs w:val="24"/>
        </w:rPr>
        <w:t xml:space="preserve">Sastra lahir dilatar </w:t>
      </w:r>
      <w:r w:rsidRPr="00B42DA6">
        <w:rPr>
          <w:rFonts w:ascii="Times New Roman" w:hAnsi="Times New Roman" w:cs="Times New Roman"/>
          <w:sz w:val="24"/>
          <w:szCs w:val="24"/>
        </w:rPr>
        <w:t>belakangi oleh adanya dorongan dasar manusia untuk mengungkapkan eksistensi dirinya. Karya sastra yang baik dapat mengajak pembaca untuk melihat karya sastra sebagai cerminan dirinya sendiri. Sebuah karya sastra dianggap sebagai bentuk ekspresi diri sang pengarang. Karya sastra memiliki peran yang penting dalam masyarakat karena karya sastra merupakan refleksi atau cerminan kondisi sosial masyarakat yang terjadi didunia sehingga karya itu mengunggah perasaan orang untuk berpikir tentang kehiudupan. Ka</w:t>
      </w:r>
      <w:r>
        <w:rPr>
          <w:rFonts w:ascii="Times New Roman" w:hAnsi="Times New Roman" w:cs="Times New Roman"/>
          <w:sz w:val="24"/>
          <w:szCs w:val="24"/>
        </w:rPr>
        <w:t xml:space="preserve">rya sastra juga merupakan suatu </w:t>
      </w:r>
      <w:r w:rsidRPr="00B42DA6">
        <w:rPr>
          <w:rFonts w:ascii="Times New Roman" w:hAnsi="Times New Roman" w:cs="Times New Roman"/>
          <w:sz w:val="24"/>
          <w:szCs w:val="24"/>
        </w:rPr>
        <w:t xml:space="preserve">subjektif pengarang dalam memberikan suatu ide, pemikiran, pesan, dan gagasan sesuatu hal. Dalam hal ini karya sastra tercipta tidak hanya semata-mata ciptaan suatu individual dari pengarang, tetapi ciptaan dari struktur mental dari suatu individual dari sebuah kelompok sosial, ide-ide, nilai-nilai, dan cita-cita yang diyakini dan dihidupi oleh kelompok sosial tertentu yang sesuai dengan pemikiran (dalam Laila, 2002:58). </w:t>
      </w:r>
    </w:p>
    <w:p w:rsidR="00111139" w:rsidRDefault="00111139" w:rsidP="00111139">
      <w:pPr>
        <w:spacing w:after="0" w:line="480" w:lineRule="auto"/>
        <w:ind w:firstLine="709"/>
        <w:jc w:val="both"/>
        <w:rPr>
          <w:rFonts w:ascii="Times New Roman" w:hAnsi="Times New Roman" w:cs="Times New Roman"/>
          <w:sz w:val="24"/>
          <w:szCs w:val="24"/>
        </w:rPr>
        <w:sectPr w:rsidR="00111139" w:rsidSect="00BC06F6">
          <w:footerReference w:type="default" r:id="rId5"/>
          <w:pgSz w:w="11906" w:h="16838"/>
          <w:pgMar w:top="1701" w:right="1701" w:bottom="1701" w:left="2268" w:header="709" w:footer="709" w:gutter="0"/>
          <w:pgNumType w:start="1"/>
          <w:cols w:space="708"/>
          <w:docGrid w:linePitch="360"/>
        </w:sectPr>
      </w:pPr>
      <w:r w:rsidRPr="00B42DA6">
        <w:rPr>
          <w:rFonts w:ascii="Times New Roman" w:hAnsi="Times New Roman" w:cs="Times New Roman"/>
          <w:sz w:val="24"/>
          <w:szCs w:val="24"/>
        </w:rPr>
        <w:t>Karya sastra</w:t>
      </w:r>
      <w:r>
        <w:rPr>
          <w:rFonts w:ascii="Times New Roman" w:hAnsi="Times New Roman" w:cs="Times New Roman"/>
          <w:sz w:val="24"/>
          <w:szCs w:val="24"/>
        </w:rPr>
        <w:t xml:space="preserve"> menurut Jabrohim dan </w:t>
      </w:r>
      <w:r w:rsidRPr="00B42DA6">
        <w:rPr>
          <w:rFonts w:ascii="Times New Roman" w:hAnsi="Times New Roman" w:cs="Times New Roman"/>
          <w:sz w:val="24"/>
          <w:szCs w:val="24"/>
        </w:rPr>
        <w:t>Wulandar lahir di tengah-tengah ma</w:t>
      </w:r>
      <w:r>
        <w:rPr>
          <w:rFonts w:ascii="Times New Roman" w:hAnsi="Times New Roman" w:cs="Times New Roman"/>
          <w:sz w:val="24"/>
          <w:szCs w:val="24"/>
        </w:rPr>
        <w:t>syarakat sebagai hasil imajina</w:t>
      </w:r>
      <w:r w:rsidRPr="00B42DA6">
        <w:rPr>
          <w:rFonts w:ascii="Times New Roman" w:hAnsi="Times New Roman" w:cs="Times New Roman"/>
          <w:sz w:val="24"/>
          <w:szCs w:val="24"/>
        </w:rPr>
        <w:t>si pengarang serta refleksinya terhadap gejala-gejala sosial di sekitarnya. Oleh karena itu, kehadiran karya sastra merupakan bagian dari kehidupan masyarakat. Pengarang sebagai subjek individual mencoba menghasilkan pandangan dunianya (</w:t>
      </w:r>
      <w:r w:rsidRPr="00B42DA6">
        <w:rPr>
          <w:rFonts w:ascii="Times New Roman" w:hAnsi="Times New Roman" w:cs="Times New Roman"/>
          <w:i/>
          <w:iCs/>
          <w:sz w:val="24"/>
          <w:szCs w:val="24"/>
        </w:rPr>
        <w:t>vision du monde</w:t>
      </w:r>
      <w:r w:rsidRPr="00B42DA6">
        <w:rPr>
          <w:rFonts w:ascii="Times New Roman" w:hAnsi="Times New Roman" w:cs="Times New Roman"/>
          <w:sz w:val="24"/>
          <w:szCs w:val="24"/>
        </w:rPr>
        <w:t xml:space="preserve">) kepada subjek kolektifnya signifikansi yang dielaborasikan subjek individual terhadap realitas sosial di sekitarnya menunjukkan sebuah karya sastra berada pada kultur tertentu dan </w:t>
      </w:r>
    </w:p>
    <w:p w:rsidR="00111139" w:rsidRPr="00B42DA6" w:rsidRDefault="00111139" w:rsidP="00111139">
      <w:pPr>
        <w:spacing w:after="0" w:line="480" w:lineRule="auto"/>
        <w:jc w:val="both"/>
        <w:rPr>
          <w:rFonts w:ascii="Times New Roman" w:hAnsi="Times New Roman" w:cs="Times New Roman"/>
          <w:sz w:val="24"/>
          <w:szCs w:val="24"/>
        </w:rPr>
      </w:pPr>
      <w:r w:rsidRPr="00B42DA6">
        <w:rPr>
          <w:rFonts w:ascii="Times New Roman" w:hAnsi="Times New Roman" w:cs="Times New Roman"/>
          <w:sz w:val="24"/>
          <w:szCs w:val="24"/>
        </w:rPr>
        <w:lastRenderedPageBreak/>
        <w:t>masyarakat tertentu. Keberadaan sastra demikian itu, menjadikan ia dapat diposisika</w:t>
      </w:r>
      <w:r>
        <w:rPr>
          <w:rFonts w:ascii="Times New Roman" w:hAnsi="Times New Roman" w:cs="Times New Roman"/>
          <w:sz w:val="24"/>
          <w:szCs w:val="24"/>
        </w:rPr>
        <w:t>n sebagai dokumen sosial budaya</w:t>
      </w:r>
      <w:r w:rsidRPr="00B42DA6">
        <w:rPr>
          <w:rFonts w:ascii="Times New Roman" w:hAnsi="Times New Roman" w:cs="Times New Roman"/>
          <w:sz w:val="24"/>
          <w:szCs w:val="24"/>
        </w:rPr>
        <w:t xml:space="preserve"> (dalam Laila, 2001:61). </w:t>
      </w:r>
    </w:p>
    <w:p w:rsidR="00111139" w:rsidRPr="00B42DA6" w:rsidRDefault="00111139" w:rsidP="0011113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Pr="00B42DA6">
        <w:rPr>
          <w:rFonts w:ascii="Times New Roman" w:hAnsi="Times New Roman" w:cs="Times New Roman"/>
          <w:sz w:val="24"/>
          <w:szCs w:val="24"/>
        </w:rPr>
        <w:t>enurut Hudson Puisi sendiri itu adalah salah satu cabang sastra yang menggunakan kata-kata sebagai medium penyampaian untuk membuahkan ilusi dan imajinasi, seperti halnya lukisan yang menggunakan garis dan warna dalam menggambarkan gagasan pelukisan. Dengan demikian, sebenarnya, puisi merupakan ungkapan batin dan pikiran penyair dalam menciptakan sebuah dunia berdasarkan pengalaman batin yang digulatinya (dalam Sutejo dan Sugiyanto, 2010:24).</w:t>
      </w:r>
    </w:p>
    <w:p w:rsidR="00111139" w:rsidRPr="00B42DA6" w:rsidRDefault="00111139" w:rsidP="00111139">
      <w:pPr>
        <w:spacing w:after="0" w:line="480" w:lineRule="auto"/>
        <w:ind w:firstLine="709"/>
        <w:jc w:val="both"/>
        <w:rPr>
          <w:rFonts w:ascii="Times New Roman" w:hAnsi="Times New Roman" w:cs="Times New Roman"/>
          <w:sz w:val="24"/>
          <w:szCs w:val="24"/>
        </w:rPr>
      </w:pPr>
      <w:r w:rsidRPr="00B42DA6">
        <w:rPr>
          <w:rFonts w:ascii="Times New Roman" w:hAnsi="Times New Roman" w:cs="Times New Roman"/>
          <w:sz w:val="24"/>
          <w:szCs w:val="24"/>
        </w:rPr>
        <w:t xml:space="preserve">Puisi adalah karya sastra dengan bahasa yang dipadatkan, dipersingkat, dan diberi irama dengan bunyi yang padu dan pilihan kata-kata kias (imajinatif). Kata-kata betul-betul terpilih agar memiliki kekuatan pengucapan. Walaupun singkat atau padat, namun berkuatan. Karena itu, salah satu usaha penyair adalah memiliki kata-kata yang memiliki persamaan bunyi (rima). Kata-kata itu mewakili makna yang lebih luas dan lebih banyak. Karena itu, kata-kata dicarikan konotasi atau makna tambahannya dan dibuat bergaya </w:t>
      </w:r>
      <w:r>
        <w:rPr>
          <w:rFonts w:ascii="Times New Roman" w:hAnsi="Times New Roman" w:cs="Times New Roman"/>
          <w:sz w:val="24"/>
          <w:szCs w:val="24"/>
        </w:rPr>
        <w:t>dengan</w:t>
      </w:r>
      <w:r w:rsidRPr="00B42DA6">
        <w:rPr>
          <w:rFonts w:ascii="Times New Roman" w:hAnsi="Times New Roman" w:cs="Times New Roman"/>
          <w:sz w:val="24"/>
          <w:szCs w:val="24"/>
        </w:rPr>
        <w:t xml:space="preserve"> bahasa figuratif (Waluyo, 2002:1).</w:t>
      </w:r>
    </w:p>
    <w:p w:rsidR="00111139" w:rsidRPr="00B42DA6" w:rsidRDefault="00111139" w:rsidP="00111139">
      <w:pPr>
        <w:spacing w:after="0" w:line="480" w:lineRule="auto"/>
        <w:ind w:firstLine="709"/>
        <w:jc w:val="both"/>
        <w:rPr>
          <w:rFonts w:ascii="Times New Roman" w:hAnsi="Times New Roman" w:cs="Times New Roman"/>
          <w:sz w:val="24"/>
          <w:szCs w:val="24"/>
        </w:rPr>
      </w:pPr>
      <w:r w:rsidRPr="00B42DA6">
        <w:rPr>
          <w:rFonts w:ascii="Times New Roman" w:hAnsi="Times New Roman" w:cs="Times New Roman"/>
          <w:sz w:val="24"/>
          <w:szCs w:val="24"/>
        </w:rPr>
        <w:t>Seba</w:t>
      </w:r>
      <w:r>
        <w:rPr>
          <w:rFonts w:ascii="Times New Roman" w:hAnsi="Times New Roman" w:cs="Times New Roman"/>
          <w:sz w:val="24"/>
          <w:szCs w:val="24"/>
        </w:rPr>
        <w:t xml:space="preserve">gai salah satu alat kepuitisan menurut </w:t>
      </w:r>
      <w:r w:rsidRPr="00B42DA6">
        <w:rPr>
          <w:rFonts w:ascii="Times New Roman" w:hAnsi="Times New Roman" w:cs="Times New Roman"/>
          <w:sz w:val="24"/>
          <w:szCs w:val="24"/>
        </w:rPr>
        <w:t xml:space="preserve">Hasanuddin imajinatif berfungsi untuk memperjelas dan menimbulkan suasana khusus. Dengan demikian pembaca dapat merasakan apa yang terdapat dalam puisi seakan akan hidup atau terdapat di hadapannya. Citraan merupakan sarana berpikir yang terdapat dalam sajak.  Citraan merupakan satu dari sekian banyak teknik ekspresi puitik yang digunakan penyair untuk mengoptimalkan efek pengukuhan pengalaman indra dalam diri penyair dan membangkitkannya dalam diri pembaca atau pendengar melalui bahasa tulis. Gambaran-gambaran yang ditimbulkan oleh citraan sebuah sajak dapat mewakili fungsi puitik sajak. Fungsi tersebut berupa pesan atau makna agar dimengerti oleh pembaca </w:t>
      </w:r>
      <w:r w:rsidRPr="00B42DA6">
        <w:rPr>
          <w:rFonts w:ascii="Times New Roman" w:hAnsi="Times New Roman" w:cs="Times New Roman"/>
          <w:sz w:val="24"/>
          <w:szCs w:val="24"/>
        </w:rPr>
        <w:lastRenderedPageBreak/>
        <w:t xml:space="preserve">dan pendengar. Oleh karena itu, pembaca atau pendengar dapat memaknai sebuah sajak secara optimal melalui indra yang mereka miliki. Unsur citraan ini dapat membangkitkan ide-ide abstrak yang terdapat dalam sajak. Citraan yang dihadirkan penyair dalam sajak sangat didukung oleh bahasa yang indah. Semakin banyak citraan yang dimanfaatkan penyair dalam sajak, semakin konkret pengungkapan makna dalam sajak itu (dalam Maulina, 2002:111). </w:t>
      </w:r>
    </w:p>
    <w:p w:rsidR="00111139" w:rsidRDefault="00111139" w:rsidP="0011113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B42DA6">
        <w:rPr>
          <w:rFonts w:ascii="Times New Roman" w:hAnsi="Times New Roman" w:cs="Times New Roman"/>
          <w:sz w:val="24"/>
          <w:szCs w:val="24"/>
        </w:rPr>
        <w:t xml:space="preserve">Hasanuddin Penggunaan citraan di dalam puisi dimaksudkan agar pembaca dapat memperoleh gambaran konkret tentang hal-hal yang ingin disampaikan oleh pengarang atau penyair. Dengan demikian, unsur citraan dapat membantu kita dalam menafsirkan makna dan menghayati </w:t>
      </w:r>
      <w:r>
        <w:rPr>
          <w:rFonts w:ascii="Times New Roman" w:hAnsi="Times New Roman" w:cs="Times New Roman"/>
          <w:sz w:val="24"/>
          <w:szCs w:val="24"/>
        </w:rPr>
        <w:t>sebuah puisi secara menyeluruh. M</w:t>
      </w:r>
      <w:r w:rsidRPr="00B42DA6">
        <w:rPr>
          <w:rFonts w:ascii="Times New Roman" w:hAnsi="Times New Roman" w:cs="Times New Roman"/>
          <w:sz w:val="24"/>
          <w:szCs w:val="24"/>
        </w:rPr>
        <w:t>emaparkan bentuk-bentuk citraan antara lain, (1) citraan penglihatan, (2) citraan pendengaran,  (3) citraan penciuman, (4) citraan rasaan, (5) citraan rabaan, dan (6) citraan gerak, (7) perasaan(dalam Maulina, 2002:117).</w:t>
      </w:r>
    </w:p>
    <w:p w:rsidR="00111139" w:rsidRPr="00B42DA6" w:rsidRDefault="00111139" w:rsidP="00111139">
      <w:pPr>
        <w:spacing w:after="0" w:line="480" w:lineRule="auto"/>
        <w:ind w:firstLine="720"/>
        <w:jc w:val="both"/>
        <w:rPr>
          <w:rFonts w:ascii="Times New Roman" w:hAnsi="Times New Roman" w:cs="Times New Roman"/>
          <w:sz w:val="24"/>
          <w:szCs w:val="24"/>
        </w:rPr>
      </w:pPr>
      <w:r w:rsidRPr="00B42DA6">
        <w:rPr>
          <w:rFonts w:ascii="Times New Roman" w:hAnsi="Times New Roman" w:cs="Times New Roman"/>
          <w:sz w:val="24"/>
          <w:szCs w:val="24"/>
        </w:rPr>
        <w:t xml:space="preserve">Salah satu penyair yang sering menggunakan citraan dalam karya-karyanya Subagio Sastrowardoyo. Dalam kumpulan buku puisi </w:t>
      </w:r>
      <w:r w:rsidRPr="00B42DA6">
        <w:rPr>
          <w:rFonts w:ascii="Times New Roman" w:hAnsi="Times New Roman" w:cs="Times New Roman"/>
          <w:i/>
          <w:sz w:val="24"/>
          <w:szCs w:val="24"/>
        </w:rPr>
        <w:t>Dan Kematian Makin Akrab</w:t>
      </w:r>
      <w:r w:rsidRPr="00B42DA6">
        <w:rPr>
          <w:rFonts w:ascii="Times New Roman" w:hAnsi="Times New Roman" w:cs="Times New Roman"/>
          <w:sz w:val="24"/>
          <w:szCs w:val="24"/>
        </w:rPr>
        <w:t xml:space="preserve"> memenangkan hadiah majalah </w:t>
      </w:r>
      <w:r w:rsidRPr="00B42DA6">
        <w:rPr>
          <w:rFonts w:ascii="Times New Roman" w:hAnsi="Times New Roman" w:cs="Times New Roman"/>
          <w:i/>
          <w:sz w:val="24"/>
          <w:szCs w:val="24"/>
        </w:rPr>
        <w:t xml:space="preserve">Horison </w:t>
      </w:r>
      <w:r w:rsidRPr="00B42DA6">
        <w:rPr>
          <w:rFonts w:ascii="Times New Roman" w:hAnsi="Times New Roman" w:cs="Times New Roman"/>
          <w:sz w:val="24"/>
          <w:szCs w:val="24"/>
        </w:rPr>
        <w:t xml:space="preserve">untuk sajak-sajak yang dimuat di majalah itu tahun 1966/67. Buku puisi  selain  </w:t>
      </w:r>
      <w:r w:rsidRPr="00B42DA6">
        <w:rPr>
          <w:rFonts w:ascii="Times New Roman" w:hAnsi="Times New Roman" w:cs="Times New Roman"/>
          <w:i/>
          <w:sz w:val="24"/>
          <w:szCs w:val="24"/>
        </w:rPr>
        <w:t>Dan Kematian Makin Akrab</w:t>
      </w:r>
      <w:r w:rsidRPr="00B42DA6">
        <w:rPr>
          <w:rFonts w:ascii="Times New Roman" w:hAnsi="Times New Roman" w:cs="Times New Roman"/>
          <w:sz w:val="24"/>
          <w:szCs w:val="24"/>
        </w:rPr>
        <w:t xml:space="preserve"> yang telah ditulis  oleh  Subagio Sastrowatdoyo  yaitu </w:t>
      </w:r>
      <w:r w:rsidRPr="00B42DA6">
        <w:rPr>
          <w:rFonts w:ascii="Times New Roman" w:hAnsi="Times New Roman" w:cs="Times New Roman"/>
          <w:i/>
          <w:sz w:val="24"/>
          <w:szCs w:val="24"/>
        </w:rPr>
        <w:t>Simphoni (1957), Kejantanan di Sumbing (1965), Bakat Alam dan Intelektualisme (1972), Keroncong Motinggo (1975), Buku Harian (1979), Sosok Pribadi dalam Sajak (1980), Hari dan Hara (1982), Pengarang Modern sebagai Manusia Perbatasan(1989), Simfoni Dua (1990)</w:t>
      </w:r>
      <w:r w:rsidRPr="00B42DA6">
        <w:rPr>
          <w:rFonts w:ascii="Times New Roman" w:hAnsi="Times New Roman" w:cs="Times New Roman"/>
          <w:sz w:val="24"/>
          <w:szCs w:val="24"/>
        </w:rPr>
        <w:t xml:space="preserve">, </w:t>
      </w:r>
      <w:r w:rsidRPr="00B42DA6">
        <w:rPr>
          <w:rFonts w:ascii="Times New Roman" w:hAnsi="Times New Roman" w:cs="Times New Roman"/>
          <w:i/>
          <w:sz w:val="24"/>
          <w:szCs w:val="24"/>
        </w:rPr>
        <w:t>dan sekilas soal sastra dan budaya (1992).</w:t>
      </w:r>
    </w:p>
    <w:p w:rsidR="00111139" w:rsidRPr="00B42DA6" w:rsidRDefault="00111139" w:rsidP="00111139">
      <w:pPr>
        <w:spacing w:after="0" w:line="480" w:lineRule="auto"/>
        <w:ind w:firstLine="720"/>
        <w:jc w:val="both"/>
        <w:rPr>
          <w:rFonts w:ascii="Times New Roman" w:hAnsi="Times New Roman" w:cs="Times New Roman"/>
          <w:sz w:val="24"/>
          <w:szCs w:val="24"/>
        </w:rPr>
      </w:pPr>
      <w:r w:rsidRPr="00B42DA6">
        <w:rPr>
          <w:rFonts w:ascii="Times New Roman" w:hAnsi="Times New Roman" w:cs="Times New Roman"/>
          <w:sz w:val="24"/>
          <w:szCs w:val="24"/>
        </w:rPr>
        <w:t xml:space="preserve">Kumpulan Puisi-puisi </w:t>
      </w:r>
      <w:r w:rsidRPr="00B42DA6">
        <w:rPr>
          <w:rFonts w:ascii="Times New Roman" w:hAnsi="Times New Roman" w:cs="Times New Roman"/>
          <w:i/>
          <w:sz w:val="24"/>
          <w:szCs w:val="24"/>
        </w:rPr>
        <w:t>Dan Kematian Makin Akrab</w:t>
      </w:r>
      <w:r w:rsidRPr="00B42DA6">
        <w:rPr>
          <w:rFonts w:ascii="Times New Roman" w:hAnsi="Times New Roman" w:cs="Times New Roman"/>
          <w:sz w:val="24"/>
          <w:szCs w:val="24"/>
        </w:rPr>
        <w:t xml:space="preserve">  merupakan karya yang berbeda dari buku puisi Subagio Sastrowardoyo yang lain, dari segi latar  kehidupan </w:t>
      </w:r>
      <w:r w:rsidRPr="00B42DA6">
        <w:rPr>
          <w:rFonts w:ascii="Times New Roman" w:hAnsi="Times New Roman" w:cs="Times New Roman"/>
          <w:sz w:val="24"/>
          <w:szCs w:val="24"/>
        </w:rPr>
        <w:lastRenderedPageBreak/>
        <w:t xml:space="preserve">sebagai  tempat  penciptaannya.  Kekhasan  unsur  kehidupan  tampak  selalu mewarnai  setiap  puisi  dan  memperlihatkan  kecenderungan  terhadap penggambaran  kehidupan, Citraan yang diungkapkan  pada kumpulan  puisi  </w:t>
      </w:r>
      <w:r w:rsidRPr="00B42DA6">
        <w:rPr>
          <w:rFonts w:ascii="Times New Roman" w:hAnsi="Times New Roman" w:cs="Times New Roman"/>
          <w:i/>
          <w:sz w:val="24"/>
          <w:szCs w:val="24"/>
        </w:rPr>
        <w:t>Dan Kematian Makin Akrab</w:t>
      </w:r>
      <w:r>
        <w:rPr>
          <w:rFonts w:ascii="Times New Roman" w:hAnsi="Times New Roman" w:cs="Times New Roman"/>
          <w:sz w:val="24"/>
          <w:szCs w:val="24"/>
        </w:rPr>
        <w:t xml:space="preserve">karya Subagio Sastrowardoyo </w:t>
      </w:r>
      <w:r w:rsidRPr="00B42DA6">
        <w:rPr>
          <w:rFonts w:ascii="Times New Roman" w:hAnsi="Times New Roman" w:cs="Times New Roman"/>
          <w:sz w:val="24"/>
          <w:szCs w:val="24"/>
        </w:rPr>
        <w:t xml:space="preserve">lebih menonjol pada citraan </w:t>
      </w:r>
      <w:r>
        <w:rPr>
          <w:rFonts w:ascii="Times New Roman" w:hAnsi="Times New Roman" w:cs="Times New Roman"/>
          <w:sz w:val="24"/>
          <w:szCs w:val="24"/>
        </w:rPr>
        <w:t>pendengaran</w:t>
      </w:r>
      <w:r w:rsidRPr="00B42DA6">
        <w:rPr>
          <w:rFonts w:ascii="Times New Roman" w:hAnsi="Times New Roman" w:cs="Times New Roman"/>
          <w:sz w:val="24"/>
          <w:szCs w:val="24"/>
        </w:rPr>
        <w:t xml:space="preserve">. Penggambaran kehidupan diungkapkan dalam sebuah citraan, seperti: Pada puisi “Sajak” citraan pendengaran ditemukan pada baris kedua bait pertama </w:t>
      </w:r>
      <w:r w:rsidRPr="00B42DA6">
        <w:rPr>
          <w:rFonts w:ascii="Times New Roman" w:hAnsi="Times New Roman" w:cs="Times New Roman"/>
          <w:i/>
          <w:sz w:val="24"/>
          <w:szCs w:val="24"/>
        </w:rPr>
        <w:t xml:space="preserve">Kalau anak semalam batuk-batuk </w:t>
      </w:r>
      <w:r w:rsidRPr="00B42DA6">
        <w:rPr>
          <w:rFonts w:ascii="Times New Roman" w:hAnsi="Times New Roman" w:cs="Times New Roman"/>
          <w:sz w:val="24"/>
          <w:szCs w:val="24"/>
        </w:rPr>
        <w:t>larik ini termasuk indra pendengaran pembaca terpancing  sehingga pembaca Seakan-akan mendengarkan suara batuk anak kecil.</w:t>
      </w:r>
    </w:p>
    <w:p w:rsidR="00111139" w:rsidRPr="00B42DA6" w:rsidRDefault="00111139" w:rsidP="00111139">
      <w:pPr>
        <w:spacing w:line="480" w:lineRule="auto"/>
        <w:ind w:firstLine="720"/>
        <w:jc w:val="both"/>
        <w:rPr>
          <w:rFonts w:ascii="Times New Roman" w:hAnsi="Times New Roman" w:cs="Times New Roman"/>
          <w:sz w:val="24"/>
          <w:szCs w:val="24"/>
        </w:rPr>
      </w:pPr>
      <w:r w:rsidRPr="00B42DA6">
        <w:rPr>
          <w:rFonts w:ascii="Times New Roman" w:hAnsi="Times New Roman" w:cs="Times New Roman"/>
          <w:sz w:val="24"/>
          <w:szCs w:val="24"/>
        </w:rPr>
        <w:t xml:space="preserve">Penelitian ini dilakukan dari pembacaan  dan  pemahaman  terhadap kumpulan  puisi </w:t>
      </w:r>
      <w:r w:rsidRPr="00B42DA6">
        <w:rPr>
          <w:rFonts w:ascii="Times New Roman" w:hAnsi="Times New Roman" w:cs="Times New Roman"/>
          <w:i/>
          <w:sz w:val="24"/>
          <w:szCs w:val="24"/>
        </w:rPr>
        <w:t>Dan Kematian Makin Akrab</w:t>
      </w:r>
      <w:r>
        <w:rPr>
          <w:rFonts w:ascii="Times New Roman" w:hAnsi="Times New Roman" w:cs="Times New Roman"/>
          <w:sz w:val="24"/>
          <w:szCs w:val="24"/>
        </w:rPr>
        <w:t>karya Subagio Sastrowardoyo</w:t>
      </w:r>
      <w:r w:rsidRPr="00B42DA6">
        <w:rPr>
          <w:rFonts w:ascii="Times New Roman" w:hAnsi="Times New Roman" w:cs="Times New Roman"/>
          <w:i/>
          <w:sz w:val="24"/>
          <w:szCs w:val="24"/>
        </w:rPr>
        <w:t>.</w:t>
      </w:r>
      <w:r w:rsidRPr="00B42DA6">
        <w:rPr>
          <w:rFonts w:ascii="Times New Roman" w:hAnsi="Times New Roman" w:cs="Times New Roman"/>
          <w:sz w:val="24"/>
          <w:szCs w:val="24"/>
        </w:rPr>
        <w:t xml:space="preserve">  Penggunaan  kata-kata  yang  tampak menggambarkan  alam dan kehidupan secara  dominan  melalui  aspek  citraan  dapat  menjadi indikasi  penggunaan  aspek  citraan.  Dominasi citraan kehidupan yang digunakan ini juga berhubungan dengan penyair. Oleh karena itu, penerapan ini perlu dianalisis karena sangat menarik untuk diteliti.</w:t>
      </w:r>
    </w:p>
    <w:p w:rsidR="00111139" w:rsidRPr="00B42DA6" w:rsidRDefault="00111139" w:rsidP="00111139">
      <w:pPr>
        <w:pStyle w:val="Heading2"/>
        <w:tabs>
          <w:tab w:val="left" w:pos="5205"/>
        </w:tabs>
        <w:spacing w:before="0"/>
      </w:pPr>
      <w:bookmarkStart w:id="6" w:name="_Toc511196269"/>
      <w:bookmarkStart w:id="7" w:name="_Toc523587418"/>
      <w:r>
        <w:t xml:space="preserve">1.2 </w:t>
      </w:r>
      <w:r w:rsidRPr="00B42DA6">
        <w:t>Rumusan Masalah</w:t>
      </w:r>
      <w:bookmarkEnd w:id="6"/>
      <w:bookmarkEnd w:id="7"/>
      <w:r>
        <w:tab/>
      </w:r>
    </w:p>
    <w:p w:rsidR="00111139" w:rsidRPr="00B42DA6" w:rsidRDefault="00111139" w:rsidP="00111139">
      <w:pPr>
        <w:pStyle w:val="ListParagraph"/>
        <w:spacing w:after="0" w:line="480" w:lineRule="auto"/>
        <w:ind w:left="0" w:firstLine="709"/>
        <w:jc w:val="both"/>
        <w:rPr>
          <w:rFonts w:ascii="Times New Roman" w:hAnsi="Times New Roman" w:cs="Times New Roman"/>
          <w:sz w:val="24"/>
          <w:szCs w:val="24"/>
        </w:rPr>
      </w:pPr>
      <w:r w:rsidRPr="00B42DA6">
        <w:rPr>
          <w:rFonts w:ascii="Times New Roman" w:hAnsi="Times New Roman" w:cs="Times New Roman"/>
          <w:sz w:val="24"/>
          <w:szCs w:val="24"/>
        </w:rPr>
        <w:t>Bedasarkan latar belakang di atas, maka dapat dirumuskan masalah sebagai berikut:</w:t>
      </w:r>
    </w:p>
    <w:p w:rsidR="00111139" w:rsidRPr="00B42DA6" w:rsidRDefault="00111139" w:rsidP="00111139">
      <w:pPr>
        <w:pStyle w:val="ListParagraph"/>
        <w:numPr>
          <w:ilvl w:val="0"/>
          <w:numId w:val="1"/>
        </w:numPr>
        <w:spacing w:line="480" w:lineRule="auto"/>
        <w:jc w:val="both"/>
        <w:rPr>
          <w:rFonts w:ascii="Times New Roman" w:hAnsi="Times New Roman" w:cs="Times New Roman"/>
          <w:sz w:val="24"/>
          <w:szCs w:val="24"/>
        </w:rPr>
      </w:pPr>
      <w:r w:rsidRPr="00B42DA6">
        <w:rPr>
          <w:rFonts w:ascii="Times New Roman" w:hAnsi="Times New Roman" w:cs="Times New Roman"/>
          <w:sz w:val="24"/>
          <w:szCs w:val="24"/>
        </w:rPr>
        <w:t xml:space="preserve">Bagaimana bentuk citraan dalam puisi </w:t>
      </w:r>
      <w:r w:rsidRPr="00B42DA6">
        <w:rPr>
          <w:rFonts w:ascii="Times New Roman" w:hAnsi="Times New Roman" w:cs="Times New Roman"/>
          <w:i/>
          <w:sz w:val="24"/>
          <w:szCs w:val="24"/>
        </w:rPr>
        <w:t xml:space="preserve">Dan Kematian Makin Akrab </w:t>
      </w:r>
      <w:r w:rsidRPr="00B42DA6">
        <w:rPr>
          <w:rFonts w:ascii="Times New Roman" w:hAnsi="Times New Roman" w:cs="Times New Roman"/>
          <w:sz w:val="24"/>
          <w:szCs w:val="24"/>
        </w:rPr>
        <w:t>karya</w:t>
      </w:r>
      <w:r w:rsidRPr="001D1387">
        <w:rPr>
          <w:rFonts w:ascii="Times New Roman" w:hAnsi="Times New Roman" w:cs="Times New Roman"/>
          <w:sz w:val="24"/>
          <w:szCs w:val="24"/>
        </w:rPr>
        <w:t>Subagio Sastrowardoyo</w:t>
      </w:r>
      <w:r>
        <w:rPr>
          <w:rFonts w:ascii="Times New Roman" w:hAnsi="Times New Roman" w:cs="Times New Roman"/>
          <w:sz w:val="24"/>
          <w:szCs w:val="24"/>
        </w:rPr>
        <w:t>?</w:t>
      </w:r>
    </w:p>
    <w:p w:rsidR="00111139" w:rsidRPr="001D1387" w:rsidRDefault="00111139" w:rsidP="00111139">
      <w:pPr>
        <w:pStyle w:val="ListParagraph"/>
        <w:numPr>
          <w:ilvl w:val="0"/>
          <w:numId w:val="1"/>
        </w:numPr>
        <w:spacing w:after="0" w:line="480" w:lineRule="auto"/>
        <w:jc w:val="both"/>
        <w:rPr>
          <w:rFonts w:ascii="Times New Roman" w:hAnsi="Times New Roman" w:cs="Times New Roman"/>
          <w:sz w:val="24"/>
          <w:szCs w:val="24"/>
        </w:rPr>
      </w:pPr>
      <w:r w:rsidRPr="00B42DA6">
        <w:rPr>
          <w:rFonts w:ascii="Times New Roman" w:hAnsi="Times New Roman" w:cs="Times New Roman"/>
          <w:sz w:val="24"/>
          <w:szCs w:val="24"/>
        </w:rPr>
        <w:t xml:space="preserve">Bagaimana makna citraan dalam puisi </w:t>
      </w:r>
      <w:r w:rsidRPr="00B42DA6">
        <w:rPr>
          <w:rFonts w:ascii="Times New Roman" w:hAnsi="Times New Roman" w:cs="Times New Roman"/>
          <w:i/>
          <w:sz w:val="24"/>
          <w:szCs w:val="24"/>
        </w:rPr>
        <w:t xml:space="preserve">Dan Kematian Makin Akrab </w:t>
      </w:r>
      <w:r w:rsidRPr="00B42DA6">
        <w:rPr>
          <w:rFonts w:ascii="Times New Roman" w:hAnsi="Times New Roman" w:cs="Times New Roman"/>
          <w:sz w:val="24"/>
          <w:szCs w:val="24"/>
        </w:rPr>
        <w:t>karya</w:t>
      </w:r>
      <w:r w:rsidRPr="001D1387">
        <w:rPr>
          <w:rFonts w:ascii="Times New Roman" w:hAnsi="Times New Roman" w:cs="Times New Roman"/>
          <w:sz w:val="24"/>
          <w:szCs w:val="24"/>
        </w:rPr>
        <w:t>Subagio Sastrowardoyo?</w:t>
      </w:r>
    </w:p>
    <w:p w:rsidR="00111139" w:rsidRPr="00B42DA6" w:rsidRDefault="00111139" w:rsidP="00111139">
      <w:pPr>
        <w:pStyle w:val="Heading2"/>
      </w:pPr>
      <w:bookmarkStart w:id="8" w:name="_Toc511196270"/>
      <w:bookmarkStart w:id="9" w:name="_Toc523587419"/>
      <w:r>
        <w:t xml:space="preserve">1.3 </w:t>
      </w:r>
      <w:r w:rsidRPr="00B42DA6">
        <w:t>Tujuan Penelitian</w:t>
      </w:r>
      <w:bookmarkEnd w:id="8"/>
      <w:bookmarkEnd w:id="9"/>
    </w:p>
    <w:p w:rsidR="00111139" w:rsidRPr="00B42DA6" w:rsidRDefault="00111139" w:rsidP="00111139">
      <w:pPr>
        <w:pStyle w:val="ListParagraph"/>
        <w:tabs>
          <w:tab w:val="center" w:pos="0"/>
        </w:tabs>
        <w:spacing w:line="480" w:lineRule="auto"/>
        <w:ind w:left="0" w:firstLine="709"/>
        <w:jc w:val="both"/>
        <w:rPr>
          <w:rFonts w:ascii="Times New Roman" w:hAnsi="Times New Roman" w:cs="Times New Roman"/>
          <w:sz w:val="24"/>
          <w:szCs w:val="24"/>
        </w:rPr>
      </w:pPr>
      <w:r w:rsidRPr="00B42DA6">
        <w:rPr>
          <w:rFonts w:ascii="Times New Roman" w:hAnsi="Times New Roman" w:cs="Times New Roman"/>
          <w:sz w:val="24"/>
          <w:szCs w:val="24"/>
        </w:rPr>
        <w:tab/>
        <w:t>Tujuan penelitian ini sebagai berikut:</w:t>
      </w:r>
    </w:p>
    <w:p w:rsidR="00111139" w:rsidRPr="00B42DA6" w:rsidRDefault="00111139" w:rsidP="00111139">
      <w:pPr>
        <w:pStyle w:val="ListParagraph"/>
        <w:numPr>
          <w:ilvl w:val="0"/>
          <w:numId w:val="2"/>
        </w:numPr>
        <w:tabs>
          <w:tab w:val="center" w:pos="4873"/>
        </w:tabs>
        <w:spacing w:line="480" w:lineRule="auto"/>
        <w:jc w:val="both"/>
        <w:rPr>
          <w:rFonts w:ascii="Times New Roman" w:hAnsi="Times New Roman" w:cs="Times New Roman"/>
          <w:sz w:val="24"/>
          <w:szCs w:val="24"/>
        </w:rPr>
      </w:pPr>
      <w:r w:rsidRPr="00B42DA6">
        <w:rPr>
          <w:rFonts w:ascii="Times New Roman" w:hAnsi="Times New Roman" w:cs="Times New Roman"/>
          <w:sz w:val="24"/>
          <w:szCs w:val="24"/>
        </w:rPr>
        <w:lastRenderedPageBreak/>
        <w:t xml:space="preserve">Mendeskripsikan bentuk citraan dalam kumpulan buku puisi </w:t>
      </w:r>
      <w:r w:rsidRPr="00B42DA6">
        <w:rPr>
          <w:rFonts w:ascii="Times New Roman" w:hAnsi="Times New Roman" w:cs="Times New Roman"/>
          <w:i/>
          <w:sz w:val="24"/>
          <w:szCs w:val="24"/>
        </w:rPr>
        <w:t>Dan Kematian Makin Akra</w:t>
      </w:r>
      <w:r>
        <w:rPr>
          <w:rFonts w:ascii="Times New Roman" w:hAnsi="Times New Roman" w:cs="Times New Roman"/>
          <w:i/>
          <w:sz w:val="24"/>
          <w:szCs w:val="24"/>
        </w:rPr>
        <w:t xml:space="preserve">b </w:t>
      </w:r>
      <w:r w:rsidRPr="00B42DA6">
        <w:rPr>
          <w:rFonts w:ascii="Times New Roman" w:hAnsi="Times New Roman" w:cs="Times New Roman"/>
          <w:sz w:val="24"/>
          <w:szCs w:val="24"/>
        </w:rPr>
        <w:t>karya</w:t>
      </w:r>
      <w:r w:rsidRPr="001D1387">
        <w:rPr>
          <w:rFonts w:ascii="Times New Roman" w:hAnsi="Times New Roman" w:cs="Times New Roman"/>
          <w:sz w:val="24"/>
          <w:szCs w:val="24"/>
        </w:rPr>
        <w:t>Subagio Sastrowardoyo</w:t>
      </w:r>
      <w:r w:rsidRPr="00B42DA6">
        <w:rPr>
          <w:rFonts w:ascii="Times New Roman" w:hAnsi="Times New Roman" w:cs="Times New Roman"/>
          <w:i/>
          <w:sz w:val="24"/>
          <w:szCs w:val="24"/>
        </w:rPr>
        <w:t>.</w:t>
      </w:r>
    </w:p>
    <w:p w:rsidR="00111139" w:rsidRPr="00B42DA6" w:rsidRDefault="00111139" w:rsidP="00111139">
      <w:pPr>
        <w:pStyle w:val="ListParagraph"/>
        <w:numPr>
          <w:ilvl w:val="0"/>
          <w:numId w:val="2"/>
        </w:numPr>
        <w:tabs>
          <w:tab w:val="center" w:pos="4873"/>
        </w:tabs>
        <w:spacing w:line="480" w:lineRule="auto"/>
        <w:jc w:val="both"/>
        <w:rPr>
          <w:rFonts w:ascii="Times New Roman" w:hAnsi="Times New Roman" w:cs="Times New Roman"/>
          <w:sz w:val="24"/>
          <w:szCs w:val="24"/>
        </w:rPr>
      </w:pPr>
      <w:r w:rsidRPr="00B42DA6">
        <w:rPr>
          <w:rFonts w:ascii="Times New Roman" w:hAnsi="Times New Roman" w:cs="Times New Roman"/>
          <w:sz w:val="24"/>
          <w:szCs w:val="24"/>
        </w:rPr>
        <w:t xml:space="preserve">Mendeskripsikan makna citraan dalam kumpulan buku puisi </w:t>
      </w:r>
      <w:r w:rsidRPr="00B42DA6">
        <w:rPr>
          <w:rFonts w:ascii="Times New Roman" w:hAnsi="Times New Roman" w:cs="Times New Roman"/>
          <w:i/>
          <w:sz w:val="24"/>
          <w:szCs w:val="24"/>
        </w:rPr>
        <w:t xml:space="preserve">Dan Kematian Makin Akrab </w:t>
      </w:r>
      <w:r w:rsidRPr="00B42DA6">
        <w:rPr>
          <w:rFonts w:ascii="Times New Roman" w:hAnsi="Times New Roman" w:cs="Times New Roman"/>
          <w:sz w:val="24"/>
          <w:szCs w:val="24"/>
        </w:rPr>
        <w:t>karya</w:t>
      </w:r>
      <w:r w:rsidRPr="001D1387">
        <w:rPr>
          <w:rFonts w:ascii="Times New Roman" w:hAnsi="Times New Roman" w:cs="Times New Roman"/>
          <w:sz w:val="24"/>
          <w:szCs w:val="24"/>
        </w:rPr>
        <w:t>Subagio Sastrowardoyo</w:t>
      </w:r>
      <w:r w:rsidRPr="00B42DA6">
        <w:rPr>
          <w:rFonts w:ascii="Times New Roman" w:hAnsi="Times New Roman" w:cs="Times New Roman"/>
          <w:i/>
          <w:sz w:val="24"/>
          <w:szCs w:val="24"/>
        </w:rPr>
        <w:t>.</w:t>
      </w:r>
    </w:p>
    <w:p w:rsidR="00111139" w:rsidRPr="00B42DA6" w:rsidRDefault="00111139" w:rsidP="00111139">
      <w:pPr>
        <w:pStyle w:val="Heading2"/>
      </w:pPr>
      <w:bookmarkStart w:id="10" w:name="_Toc511196271"/>
      <w:bookmarkStart w:id="11" w:name="_Toc523587420"/>
      <w:r>
        <w:t xml:space="preserve">1.4 </w:t>
      </w:r>
      <w:r w:rsidRPr="00B42DA6">
        <w:t>Manfaat Penelitian</w:t>
      </w:r>
      <w:bookmarkEnd w:id="10"/>
      <w:bookmarkEnd w:id="11"/>
    </w:p>
    <w:p w:rsidR="00111139" w:rsidRPr="00B42DA6" w:rsidRDefault="00111139" w:rsidP="00111139">
      <w:pPr>
        <w:spacing w:after="0" w:line="480" w:lineRule="auto"/>
        <w:ind w:firstLine="709"/>
        <w:jc w:val="both"/>
        <w:rPr>
          <w:rFonts w:ascii="Times New Roman" w:hAnsi="Times New Roman" w:cs="Times New Roman"/>
          <w:sz w:val="24"/>
          <w:szCs w:val="24"/>
        </w:rPr>
      </w:pPr>
      <w:r w:rsidRPr="00B42DA6">
        <w:rPr>
          <w:rFonts w:ascii="Times New Roman" w:hAnsi="Times New Roman" w:cs="Times New Roman"/>
          <w:sz w:val="24"/>
          <w:szCs w:val="24"/>
        </w:rPr>
        <w:t>Manfaat penelitian ini terdiri atas 2 macam, yaitu manfaat teoritis dan ma</w:t>
      </w:r>
      <w:r>
        <w:rPr>
          <w:rFonts w:ascii="Times New Roman" w:hAnsi="Times New Roman" w:cs="Times New Roman"/>
          <w:sz w:val="24"/>
          <w:szCs w:val="24"/>
        </w:rPr>
        <w:t>n</w:t>
      </w:r>
      <w:r w:rsidRPr="00B42DA6">
        <w:rPr>
          <w:rFonts w:ascii="Times New Roman" w:hAnsi="Times New Roman" w:cs="Times New Roman"/>
          <w:sz w:val="24"/>
          <w:szCs w:val="24"/>
        </w:rPr>
        <w:t>faat praktis sebagai berikut.</w:t>
      </w:r>
    </w:p>
    <w:p w:rsidR="00111139" w:rsidRPr="00B42DA6" w:rsidRDefault="00111139" w:rsidP="00111139">
      <w:pPr>
        <w:pStyle w:val="Heading3"/>
      </w:pPr>
      <w:bookmarkStart w:id="12" w:name="_Toc511196272"/>
      <w:bookmarkStart w:id="13" w:name="_Toc523587421"/>
      <w:r>
        <w:t xml:space="preserve">1.4.1 </w:t>
      </w:r>
      <w:r w:rsidRPr="00B42DA6">
        <w:t>Manfaat Teoretis</w:t>
      </w:r>
      <w:bookmarkEnd w:id="12"/>
      <w:bookmarkEnd w:id="13"/>
    </w:p>
    <w:p w:rsidR="00111139" w:rsidRPr="00B42DA6" w:rsidRDefault="00111139" w:rsidP="001111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B42DA6">
        <w:rPr>
          <w:rFonts w:ascii="Times New Roman" w:hAnsi="Times New Roman" w:cs="Times New Roman"/>
          <w:sz w:val="24"/>
          <w:szCs w:val="24"/>
        </w:rPr>
        <w:t>enelitian  secara  teoretis  dapat  menambah ilmu  sastra,  terutama  yang  berkaitan  dengan karya-karya sastra puisi. Kajian citraan ini  diharapkan  mampu  memberikan  pemahaman dan wawasan mengenai  struktur,  bahasa,  dan  makna  karya  sastra  khususnya  dalam puisi.</w:t>
      </w:r>
    </w:p>
    <w:p w:rsidR="00111139" w:rsidRPr="00B42DA6" w:rsidRDefault="00111139" w:rsidP="00111139">
      <w:pPr>
        <w:pStyle w:val="Heading3"/>
      </w:pPr>
      <w:bookmarkStart w:id="14" w:name="_Toc511196273"/>
      <w:bookmarkStart w:id="15" w:name="_Toc523587422"/>
      <w:r>
        <w:t xml:space="preserve">1.4.2 </w:t>
      </w:r>
      <w:r w:rsidRPr="00B42DA6">
        <w:t>Manfaat Praktis</w:t>
      </w:r>
      <w:bookmarkEnd w:id="14"/>
      <w:bookmarkEnd w:id="15"/>
    </w:p>
    <w:p w:rsidR="00111139" w:rsidRPr="00B42DA6" w:rsidRDefault="00111139" w:rsidP="0011113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w:t>
      </w:r>
      <w:r w:rsidRPr="00B42DA6">
        <w:rPr>
          <w:rFonts w:ascii="Times New Roman" w:hAnsi="Times New Roman" w:cs="Times New Roman"/>
          <w:sz w:val="24"/>
          <w:szCs w:val="24"/>
        </w:rPr>
        <w:t>in</w:t>
      </w:r>
      <w:r>
        <w:rPr>
          <w:rFonts w:ascii="Times New Roman" w:hAnsi="Times New Roman" w:cs="Times New Roman"/>
          <w:sz w:val="24"/>
          <w:szCs w:val="24"/>
        </w:rPr>
        <w:t xml:space="preserve">i secara praktis diharapkan dapat memberi penjelasan dan </w:t>
      </w:r>
      <w:r w:rsidRPr="00B42DA6">
        <w:rPr>
          <w:rFonts w:ascii="Times New Roman" w:hAnsi="Times New Roman" w:cs="Times New Roman"/>
          <w:sz w:val="24"/>
          <w:szCs w:val="24"/>
        </w:rPr>
        <w:t>pemahaman  mengenai  dominasi  citraa</w:t>
      </w:r>
      <w:r>
        <w:rPr>
          <w:rFonts w:ascii="Times New Roman" w:hAnsi="Times New Roman" w:cs="Times New Roman"/>
          <w:sz w:val="24"/>
          <w:szCs w:val="24"/>
        </w:rPr>
        <w:t xml:space="preserve">n yang  dipakai  dalam puisi. Hasil </w:t>
      </w:r>
      <w:r w:rsidRPr="00B42DA6">
        <w:rPr>
          <w:rFonts w:ascii="Times New Roman" w:hAnsi="Times New Roman" w:cs="Times New Roman"/>
          <w:sz w:val="24"/>
          <w:szCs w:val="24"/>
        </w:rPr>
        <w:t xml:space="preserve">penelitian ini dapat membantu  untuk  mengetahui karakteristik aspek citraan dalam struktur puisi dan mengetahui makna citraan yang terkandung  dalam kumpulan puisi </w:t>
      </w:r>
      <w:r w:rsidRPr="00B42DA6">
        <w:rPr>
          <w:rFonts w:ascii="Times New Roman" w:hAnsi="Times New Roman" w:cs="Times New Roman"/>
          <w:i/>
          <w:sz w:val="24"/>
          <w:szCs w:val="24"/>
        </w:rPr>
        <w:t>Dan Kematian Ma</w:t>
      </w:r>
      <w:r>
        <w:rPr>
          <w:rFonts w:ascii="Times New Roman" w:hAnsi="Times New Roman" w:cs="Times New Roman"/>
          <w:i/>
          <w:sz w:val="24"/>
          <w:szCs w:val="24"/>
        </w:rPr>
        <w:t xml:space="preserve">kin Akrab </w:t>
      </w:r>
      <w:r>
        <w:rPr>
          <w:rFonts w:ascii="Times New Roman" w:hAnsi="Times New Roman" w:cs="Times New Roman"/>
          <w:sz w:val="24"/>
          <w:szCs w:val="24"/>
        </w:rPr>
        <w:t>k</w:t>
      </w:r>
      <w:r w:rsidRPr="001D1387">
        <w:rPr>
          <w:rFonts w:ascii="Times New Roman" w:hAnsi="Times New Roman" w:cs="Times New Roman"/>
          <w:sz w:val="24"/>
          <w:szCs w:val="24"/>
        </w:rPr>
        <w:t>arya Subagio Sastrowardoyo</w:t>
      </w:r>
      <w:r w:rsidRPr="00B42DA6">
        <w:rPr>
          <w:rFonts w:ascii="Times New Roman" w:hAnsi="Times New Roman" w:cs="Times New Roman"/>
          <w:i/>
          <w:sz w:val="24"/>
          <w:szCs w:val="24"/>
        </w:rPr>
        <w:t>.</w:t>
      </w:r>
    </w:p>
    <w:p w:rsidR="00111139" w:rsidRPr="00B42DA6" w:rsidRDefault="00111139" w:rsidP="00111139">
      <w:pPr>
        <w:pStyle w:val="Heading2"/>
      </w:pPr>
      <w:bookmarkStart w:id="16" w:name="_Toc511196274"/>
      <w:bookmarkStart w:id="17" w:name="_Toc523587423"/>
      <w:r>
        <w:t xml:space="preserve">1.5 </w:t>
      </w:r>
      <w:r w:rsidRPr="00B42DA6">
        <w:t>Definisi Operasional</w:t>
      </w:r>
      <w:bookmarkEnd w:id="16"/>
      <w:bookmarkEnd w:id="17"/>
    </w:p>
    <w:p w:rsidR="00111139" w:rsidRPr="00B42DA6" w:rsidRDefault="00111139" w:rsidP="00111139">
      <w:pPr>
        <w:pStyle w:val="ListParagraph"/>
        <w:spacing w:line="480" w:lineRule="auto"/>
        <w:ind w:left="0" w:firstLine="709"/>
        <w:jc w:val="both"/>
        <w:rPr>
          <w:rFonts w:ascii="Times New Roman" w:hAnsi="Times New Roman" w:cs="Times New Roman"/>
          <w:sz w:val="24"/>
          <w:szCs w:val="24"/>
        </w:rPr>
      </w:pPr>
      <w:r w:rsidRPr="00B42DA6">
        <w:rPr>
          <w:rFonts w:ascii="Times New Roman" w:hAnsi="Times New Roman" w:cs="Times New Roman"/>
          <w:sz w:val="24"/>
          <w:szCs w:val="24"/>
        </w:rPr>
        <w:t>Untuk menghindari kesalahan konsep, maka perlu memberikan batasan masalah istilah dalam judul untuk memahami, beberapa definesi operasional sebagai berikut.</w:t>
      </w:r>
    </w:p>
    <w:p w:rsidR="00111139" w:rsidRPr="00B42DA6" w:rsidRDefault="00111139" w:rsidP="00111139">
      <w:pPr>
        <w:pStyle w:val="ListParagraph"/>
        <w:numPr>
          <w:ilvl w:val="0"/>
          <w:numId w:val="3"/>
        </w:numPr>
        <w:spacing w:line="480" w:lineRule="auto"/>
        <w:jc w:val="both"/>
        <w:rPr>
          <w:rFonts w:ascii="Times New Roman" w:hAnsi="Times New Roman" w:cs="Times New Roman"/>
          <w:sz w:val="24"/>
          <w:szCs w:val="24"/>
        </w:rPr>
      </w:pPr>
      <w:r w:rsidRPr="00B42DA6">
        <w:rPr>
          <w:rFonts w:ascii="Times New Roman" w:hAnsi="Times New Roman" w:cs="Times New Roman"/>
          <w:sz w:val="24"/>
          <w:szCs w:val="24"/>
        </w:rPr>
        <w:t xml:space="preserve">Bentuk citraan atau pengimajian adalah gambaran-gambaran dalam pikiran, atau gambaran angan si penyair. Setiap gambar pikiran disebut citra atau imaji (image). Gambaran pikiran ini adalah sebuah efek dalam pikiran yang sangat menyerupai gambaran yang dihasilkan oleh penangkapan terhadap sebuah objek </w:t>
      </w:r>
      <w:r w:rsidRPr="00B42DA6">
        <w:rPr>
          <w:rFonts w:ascii="Times New Roman" w:hAnsi="Times New Roman" w:cs="Times New Roman"/>
          <w:sz w:val="24"/>
          <w:szCs w:val="24"/>
        </w:rPr>
        <w:lastRenderedPageBreak/>
        <w:t xml:space="preserve">yang dapat dilihat oleh indra penglihatan, pendengaran, perabaan, penciuman, pengecapan, gerak, dan perasaan. </w:t>
      </w:r>
    </w:p>
    <w:p w:rsidR="00111139" w:rsidRDefault="00111139" w:rsidP="00111139">
      <w:pPr>
        <w:pStyle w:val="ListParagraph"/>
        <w:numPr>
          <w:ilvl w:val="0"/>
          <w:numId w:val="3"/>
        </w:numPr>
        <w:spacing w:line="480" w:lineRule="auto"/>
        <w:jc w:val="both"/>
        <w:rPr>
          <w:rFonts w:ascii="Times New Roman" w:hAnsi="Times New Roman" w:cs="Times New Roman"/>
          <w:sz w:val="24"/>
          <w:szCs w:val="24"/>
        </w:rPr>
      </w:pPr>
      <w:r w:rsidRPr="00C469E6">
        <w:rPr>
          <w:rFonts w:ascii="Times New Roman" w:hAnsi="Times New Roman" w:cs="Times New Roman"/>
          <w:sz w:val="24"/>
          <w:szCs w:val="24"/>
        </w:rPr>
        <w:t>Makna citraan untuk memberikan gambaran yang jelas, untuk meninbulkan suasana, untuk membuat lebih hidup dan menarik, dalam puisi penyair juga sering menggunakan gambaran angan. Gambaran angan dalam puisi ini disebut citraan (</w:t>
      </w:r>
      <w:r w:rsidRPr="00C469E6">
        <w:rPr>
          <w:rFonts w:ascii="Times New Roman" w:hAnsi="Times New Roman" w:cs="Times New Roman"/>
          <w:i/>
          <w:sz w:val="24"/>
          <w:szCs w:val="24"/>
        </w:rPr>
        <w:t>imagery)</w:t>
      </w:r>
      <w:r w:rsidRPr="00C469E6">
        <w:rPr>
          <w:rFonts w:ascii="Times New Roman" w:hAnsi="Times New Roman" w:cs="Times New Roman"/>
          <w:sz w:val="24"/>
          <w:szCs w:val="24"/>
        </w:rPr>
        <w:t>.</w:t>
      </w:r>
    </w:p>
    <w:p w:rsidR="00B9465C" w:rsidRPr="00111139" w:rsidRDefault="00B9465C" w:rsidP="00111139"/>
    <w:sectPr w:rsidR="00B9465C" w:rsidRPr="00111139" w:rsidSect="004A52B8">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D8" w:rsidRDefault="00111139" w:rsidP="00C469E6">
    <w:pPr>
      <w:pStyle w:val="Footer"/>
      <w:tabs>
        <w:tab w:val="center" w:pos="3968"/>
        <w:tab w:val="left" w:pos="4908"/>
      </w:tabs>
    </w:pPr>
    <w:r>
      <w:tab/>
    </w:r>
    <w:sdt>
      <w:sdtPr>
        <w:id w:val="17717375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r>
      <w:rPr>
        <w:noProof/>
      </w:rPr>
      <w:tab/>
    </w:r>
    <w:r>
      <w:rPr>
        <w:noProof/>
      </w:rPr>
      <w:tab/>
    </w:r>
  </w:p>
  <w:p w:rsidR="008632D8" w:rsidRDefault="0011113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15DBC"/>
    <w:multiLevelType w:val="multilevel"/>
    <w:tmpl w:val="236C4E7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BA056A2"/>
    <w:multiLevelType w:val="hybridMultilevel"/>
    <w:tmpl w:val="48C40E74"/>
    <w:lvl w:ilvl="0" w:tplc="B47EF37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E9A741C"/>
    <w:multiLevelType w:val="multilevel"/>
    <w:tmpl w:val="6C1E3D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4A52B8"/>
    <w:rsid w:val="00111139"/>
    <w:rsid w:val="004A52B8"/>
    <w:rsid w:val="00B946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39"/>
  </w:style>
  <w:style w:type="paragraph" w:styleId="Heading1">
    <w:name w:val="heading 1"/>
    <w:basedOn w:val="Normal"/>
    <w:next w:val="Normal"/>
    <w:link w:val="Heading1Char"/>
    <w:uiPriority w:val="9"/>
    <w:qFormat/>
    <w:rsid w:val="004A52B8"/>
    <w:pPr>
      <w:keepNext/>
      <w:keepLines/>
      <w:spacing w:before="240" w:after="120" w:line="360" w:lineRule="auto"/>
      <w:outlineLvl w:val="0"/>
    </w:pPr>
    <w:rPr>
      <w:rFonts w:ascii="Times New Roman" w:eastAsiaTheme="majorEastAsia" w:hAnsi="Times New Roman" w:cstheme="majorBidi"/>
      <w:b/>
      <w:bCs/>
      <w:sz w:val="24"/>
      <w:szCs w:val="28"/>
      <w:lang w:eastAsia="id-ID"/>
    </w:rPr>
  </w:style>
  <w:style w:type="paragraph" w:styleId="Heading2">
    <w:name w:val="heading 2"/>
    <w:basedOn w:val="Normal"/>
    <w:next w:val="Normal"/>
    <w:link w:val="Heading2Char"/>
    <w:uiPriority w:val="9"/>
    <w:semiHidden/>
    <w:unhideWhenUsed/>
    <w:qFormat/>
    <w:rsid w:val="001111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11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2B8"/>
    <w:rPr>
      <w:rFonts w:ascii="Times New Roman" w:eastAsiaTheme="majorEastAsia" w:hAnsi="Times New Roman" w:cstheme="majorBidi"/>
      <w:b/>
      <w:bCs/>
      <w:sz w:val="24"/>
      <w:szCs w:val="28"/>
      <w:lang w:eastAsia="id-ID"/>
    </w:rPr>
  </w:style>
  <w:style w:type="character" w:customStyle="1" w:styleId="Heading2Char">
    <w:name w:val="Heading 2 Char"/>
    <w:basedOn w:val="DefaultParagraphFont"/>
    <w:link w:val="Heading2"/>
    <w:uiPriority w:val="9"/>
    <w:semiHidden/>
    <w:rsid w:val="001111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1139"/>
    <w:rPr>
      <w:rFonts w:asciiTheme="majorHAnsi" w:eastAsiaTheme="majorEastAsia" w:hAnsiTheme="majorHAnsi" w:cstheme="majorBidi"/>
      <w:b/>
      <w:bCs/>
      <w:color w:val="4F81BD" w:themeColor="accent1"/>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111139"/>
    <w:pPr>
      <w:ind w:left="720"/>
      <w:contextualSpacing/>
    </w:pPr>
  </w:style>
  <w:style w:type="paragraph" w:styleId="Footer">
    <w:name w:val="footer"/>
    <w:basedOn w:val="Normal"/>
    <w:link w:val="FooterChar"/>
    <w:uiPriority w:val="99"/>
    <w:unhideWhenUsed/>
    <w:rsid w:val="00111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39"/>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1111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1262</Words>
  <Characters>7200</Characters>
  <Application>Microsoft Office Word</Application>
  <DocSecurity>0</DocSecurity>
  <Lines>60</Lines>
  <Paragraphs>16</Paragraphs>
  <ScaleCrop>false</ScaleCrop>
  <Company/>
  <LinksUpToDate>false</LinksUpToDate>
  <CharactersWithSpaces>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2019-04-30T06:13:00Z</dcterms:created>
  <dcterms:modified xsi:type="dcterms:W3CDTF">2019-04-30T06:13:00Z</dcterms:modified>
</cp:coreProperties>
</file>