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56" w:rsidRPr="00B37089" w:rsidRDefault="00D66756" w:rsidP="00D6675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89">
        <w:rPr>
          <w:rFonts w:ascii="Times New Roman" w:hAnsi="Times New Roman" w:cs="Times New Roman"/>
          <w:b/>
          <w:sz w:val="28"/>
          <w:szCs w:val="28"/>
        </w:rPr>
        <w:t>BAB I</w:t>
      </w:r>
    </w:p>
    <w:p w:rsidR="00D66756" w:rsidRPr="00B37089" w:rsidRDefault="00D66756" w:rsidP="00D66756">
      <w:pPr>
        <w:tabs>
          <w:tab w:val="center" w:pos="4513"/>
          <w:tab w:val="left" w:pos="627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7089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D66756" w:rsidRPr="00B37089" w:rsidRDefault="00D66756" w:rsidP="00D66756">
      <w:pPr>
        <w:pStyle w:val="ListParagraph"/>
        <w:numPr>
          <w:ilvl w:val="1"/>
          <w:numId w:val="1"/>
        </w:numPr>
        <w:tabs>
          <w:tab w:val="center" w:pos="4513"/>
          <w:tab w:val="left" w:pos="6270"/>
        </w:tabs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08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B37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08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D66756" w:rsidRPr="00B37089" w:rsidRDefault="00D66756" w:rsidP="00D66756">
      <w:pPr>
        <w:tabs>
          <w:tab w:val="center" w:pos="4513"/>
          <w:tab w:val="left" w:pos="627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089">
        <w:rPr>
          <w:rFonts w:ascii="Times New Roman" w:hAnsi="Times New Roman" w:cs="Times New Roman"/>
          <w:sz w:val="24"/>
          <w:szCs w:val="24"/>
        </w:rPr>
        <w:t xml:space="preserve">Pada hakikatnya, 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37089">
        <w:rPr>
          <w:rFonts w:ascii="Times New Roman" w:hAnsi="Times New Roman" w:cs="Times New Roman"/>
          <w:sz w:val="24"/>
          <w:szCs w:val="24"/>
        </w:rPr>
        <w:t xml:space="preserve">arya sastra termasuk di dalamnya novel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089">
        <w:rPr>
          <w:rFonts w:ascii="Times New Roman" w:hAnsi="Times New Roman" w:cs="Times New Roman"/>
          <w:sz w:val="24"/>
          <w:szCs w:val="24"/>
        </w:rPr>
        <w:t>sebuah replika dari kehidupan nyata. Walaupun berbentuk fiksi, problematika yang terdapat di dalam sebuah karya sastra tidak terlepas dari pengalaman kehidupan nyata sehari-hari. Da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B37089">
        <w:rPr>
          <w:rFonts w:ascii="Times New Roman" w:hAnsi="Times New Roman" w:cs="Times New Roman"/>
          <w:sz w:val="24"/>
          <w:szCs w:val="24"/>
        </w:rPr>
        <w:t xml:space="preserve">lam menulis karya sastra terutama novel, pastilah terdapat hal-hal yang bertujuan untuk menarik minat pembaca. </w:t>
      </w:r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7089">
        <w:rPr>
          <w:rFonts w:ascii="Times New Roman" w:hAnsi="Times New Roman" w:cs="Times New Roman"/>
          <w:sz w:val="24"/>
          <w:szCs w:val="24"/>
        </w:rPr>
        <w:t>alah satunya ialah dengan adanya konflik pada cerita yang disajikan.</w:t>
      </w:r>
      <w:proofErr w:type="gramEnd"/>
    </w:p>
    <w:p w:rsidR="00D66756" w:rsidRPr="00B37089" w:rsidRDefault="00D66756" w:rsidP="00D66756">
      <w:pPr>
        <w:tabs>
          <w:tab w:val="center" w:pos="4513"/>
          <w:tab w:val="left" w:pos="627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089">
        <w:rPr>
          <w:rFonts w:ascii="Times New Roman" w:hAnsi="Times New Roman" w:cs="Times New Roman"/>
          <w:sz w:val="24"/>
          <w:szCs w:val="24"/>
        </w:rPr>
        <w:t>Menurut Wellek dan Warren (dikutip Nurgiyantoro, 2010:122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>-123</w:t>
      </w:r>
      <w:r w:rsidRPr="00B37089">
        <w:rPr>
          <w:rFonts w:ascii="Times New Roman" w:hAnsi="Times New Roman" w:cs="Times New Roman"/>
          <w:sz w:val="24"/>
          <w:szCs w:val="24"/>
        </w:rPr>
        <w:t xml:space="preserve">), konflik adalah 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B37089">
        <w:rPr>
          <w:rFonts w:ascii="Times New Roman" w:hAnsi="Times New Roman" w:cs="Times New Roman"/>
          <w:sz w:val="24"/>
          <w:szCs w:val="24"/>
        </w:rPr>
        <w:t>suatu yang dramatik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7089">
        <w:rPr>
          <w:rFonts w:ascii="Times New Roman" w:hAnsi="Times New Roman" w:cs="Times New Roman"/>
          <w:sz w:val="24"/>
          <w:szCs w:val="24"/>
        </w:rPr>
        <w:t xml:space="preserve"> mengacu pada pertarungan antara dua kekuatan yang seimbang dan menyiratkan adanya aksi dan aksi balasan. Kehidupan 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tenang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serius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memacu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munculnya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089">
        <w:rPr>
          <w:rFonts w:ascii="Times New Roman" w:hAnsi="Times New Roman" w:cs="Times New Roman"/>
          <w:sz w:val="24"/>
          <w:szCs w:val="24"/>
        </w:rPr>
        <w:t xml:space="preserve">konflik, 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B37089">
        <w:rPr>
          <w:rFonts w:ascii="Times New Roman" w:hAnsi="Times New Roman" w:cs="Times New Roman"/>
          <w:sz w:val="24"/>
          <w:szCs w:val="24"/>
        </w:rPr>
        <w:t xml:space="preserve"> akan ada cerita, tak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plot”.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Peristiwa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(plot)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memunculkan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sensasional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dramatik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karenanya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diceritakan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</w:rPr>
        <w:t xml:space="preserve"> Konflik bisa berupa konflik batin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089">
        <w:rPr>
          <w:rFonts w:ascii="Times New Roman" w:hAnsi="Times New Roman" w:cs="Times New Roman"/>
          <w:sz w:val="24"/>
          <w:szCs w:val="24"/>
        </w:rPr>
        <w:t xml:space="preserve">pribadi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B37089">
        <w:rPr>
          <w:rFonts w:ascii="Times New Roman" w:hAnsi="Times New Roman" w:cs="Times New Roman"/>
          <w:sz w:val="24"/>
          <w:szCs w:val="24"/>
        </w:rPr>
        <w:t xml:space="preserve"> konflik sosial. </w:t>
      </w:r>
    </w:p>
    <w:p w:rsidR="00D66756" w:rsidRDefault="00D66756" w:rsidP="00D66756">
      <w:pPr>
        <w:tabs>
          <w:tab w:val="center" w:pos="4513"/>
          <w:tab w:val="left" w:pos="627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66756" w:rsidSect="00150200">
          <w:footerReference w:type="default" r:id="rId5"/>
          <w:pgSz w:w="12240" w:h="15840" w:code="1"/>
          <w:pgMar w:top="1701" w:right="1701" w:bottom="1701" w:left="2268" w:header="720" w:footer="720" w:gutter="0"/>
          <w:pgNumType w:start="1"/>
          <w:cols w:space="720"/>
          <w:docGrid w:linePitch="360"/>
        </w:sectPr>
      </w:pPr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Novel </w:t>
      </w:r>
      <w:r w:rsidRPr="00B37089">
        <w:rPr>
          <w:rFonts w:ascii="Times New Roman" w:hAnsi="Times New Roman" w:cs="Times New Roman"/>
          <w:i/>
          <w:sz w:val="24"/>
          <w:szCs w:val="24"/>
          <w:lang w:val="en-US"/>
        </w:rPr>
        <w:t>My Secret Days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novel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bernama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Yuanita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Wong.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dikemas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sang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novel-novel Indonesia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menceritakan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gadis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berkebangsaan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Korea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terlahir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kembar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identik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Jessica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Jesselyn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Jessica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amat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756" w:rsidRPr="00B37089" w:rsidRDefault="00D66756" w:rsidP="00D66756">
      <w:pPr>
        <w:tabs>
          <w:tab w:val="center" w:pos="4513"/>
          <w:tab w:val="left" w:pos="6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lastRenderedPageBreak/>
        <w:t>sempurna</w:t>
      </w:r>
      <w:proofErr w:type="spellEnd"/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Jesselyn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saudari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kembarnya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persaudaraan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percintaan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pengorbanan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berpadu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menceritakan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bertabur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mimpi-mimpi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756" w:rsidRPr="00B37089" w:rsidRDefault="00D66756" w:rsidP="00D66756">
      <w:pPr>
        <w:tabs>
          <w:tab w:val="center" w:pos="4513"/>
          <w:tab w:val="left" w:pos="627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089">
        <w:rPr>
          <w:rFonts w:ascii="Times New Roman" w:hAnsi="Times New Roman" w:cs="Times New Roman"/>
          <w:sz w:val="24"/>
          <w:szCs w:val="24"/>
        </w:rPr>
        <w:t xml:space="preserve">alam novel </w:t>
      </w:r>
      <w:r w:rsidRPr="00B37089">
        <w:rPr>
          <w:rFonts w:ascii="Times New Roman" w:hAnsi="Times New Roman" w:cs="Times New Roman"/>
          <w:i/>
          <w:sz w:val="24"/>
          <w:szCs w:val="24"/>
        </w:rPr>
        <w:t>My Secret Days</w:t>
      </w:r>
      <w:r w:rsidRPr="00B37089">
        <w:rPr>
          <w:rFonts w:ascii="Times New Roman" w:hAnsi="Times New Roman" w:cs="Times New Roman"/>
          <w:sz w:val="24"/>
          <w:szCs w:val="24"/>
        </w:rPr>
        <w:t xml:space="preserve"> karya Yuanita Wong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7089">
        <w:rPr>
          <w:rFonts w:ascii="Times New Roman" w:hAnsi="Times New Roman" w:cs="Times New Roman"/>
          <w:sz w:val="24"/>
          <w:szCs w:val="24"/>
        </w:rPr>
        <w:t xml:space="preserve"> tidaklah luput dari adanya konflik.</w:t>
      </w:r>
      <w:proofErr w:type="gramEnd"/>
      <w:r w:rsidRPr="00B3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7089">
        <w:rPr>
          <w:rFonts w:ascii="Times New Roman" w:hAnsi="Times New Roman" w:cs="Times New Roman"/>
          <w:sz w:val="24"/>
          <w:szCs w:val="24"/>
        </w:rPr>
        <w:t xml:space="preserve">pada penelitian ini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089">
        <w:rPr>
          <w:rFonts w:ascii="Times New Roman" w:hAnsi="Times New Roman" w:cs="Times New Roman"/>
          <w:sz w:val="24"/>
          <w:szCs w:val="24"/>
        </w:rPr>
        <w:t xml:space="preserve">difokuskan terhadap tokoh utama yaitu Jessica, yang darinya timbul berbagai macam konflik dalam masyarakat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089">
        <w:rPr>
          <w:rFonts w:ascii="Times New Roman" w:hAnsi="Times New Roman" w:cs="Times New Roman"/>
          <w:sz w:val="24"/>
          <w:szCs w:val="24"/>
        </w:rPr>
        <w:t>sosial.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tertarik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r w:rsidRPr="00B37089">
        <w:rPr>
          <w:rFonts w:ascii="Times New Roman" w:hAnsi="Times New Roman" w:cs="Times New Roman"/>
          <w:i/>
          <w:sz w:val="24"/>
          <w:szCs w:val="24"/>
          <w:lang w:val="en-US"/>
        </w:rPr>
        <w:t>My Secret Days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Yuanita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Wong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66756" w:rsidRPr="00B37089" w:rsidRDefault="00D66756" w:rsidP="00D667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37089">
        <w:rPr>
          <w:rFonts w:ascii="Times New Roman" w:hAnsi="Times New Roman" w:cs="Times New Roman"/>
          <w:sz w:val="24"/>
          <w:szCs w:val="24"/>
        </w:rPr>
        <w:t>arya sastra (novel) juga memiliki hubungan yang erat dengan pembacanya.</w:t>
      </w:r>
      <w:proofErr w:type="gramEnd"/>
      <w:r w:rsidRPr="00B37089">
        <w:rPr>
          <w:rFonts w:ascii="Times New Roman" w:hAnsi="Times New Roman" w:cs="Times New Roman"/>
          <w:sz w:val="24"/>
          <w:szCs w:val="24"/>
        </w:rPr>
        <w:t xml:space="preserve"> Dalam hal ini, bagaimana pembacamemberikan makna terhadap karya sastra yang dibaca, sehingga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089">
        <w:rPr>
          <w:rFonts w:ascii="Times New Roman" w:hAnsi="Times New Roman" w:cs="Times New Roman"/>
          <w:sz w:val="24"/>
          <w:szCs w:val="24"/>
        </w:rPr>
        <w:t xml:space="preserve">memberikan reaksi atau tanggapan terhadapnya.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penikmat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pembacalah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makna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dinamakan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resepsi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66756" w:rsidRPr="00B37089" w:rsidRDefault="00D66756" w:rsidP="00D667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Pradopo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dikutip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Emzir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Rohman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2016:194),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resepsi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bertitik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tolak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pembacaannya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sepanjang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golongan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66756" w:rsidRPr="00B37089" w:rsidRDefault="00D66756" w:rsidP="00D667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Resepsi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berpusat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satu-satunya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resepsi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lastRenderedPageBreak/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justru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memegang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pembacalah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menikmati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memanfaatkan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66756" w:rsidRPr="00B37089" w:rsidRDefault="00D66756" w:rsidP="00D667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murni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resepsi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justru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kaitan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penikmat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mengapa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seolah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tertawa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terbahak-bahak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bersedih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meneteskan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756" w:rsidRPr="00B37089" w:rsidRDefault="00D66756" w:rsidP="00D667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089">
        <w:rPr>
          <w:rFonts w:ascii="Times New Roman" w:hAnsi="Times New Roman" w:cs="Times New Roman"/>
          <w:sz w:val="24"/>
          <w:szCs w:val="24"/>
        </w:rPr>
        <w:t xml:space="preserve">“Konflik Sosial dalam Novel </w:t>
      </w:r>
      <w:r w:rsidRPr="00B37089">
        <w:rPr>
          <w:rFonts w:ascii="Times New Roman" w:hAnsi="Times New Roman" w:cs="Times New Roman"/>
          <w:i/>
          <w:sz w:val="24"/>
          <w:szCs w:val="24"/>
        </w:rPr>
        <w:t>My Secret Days</w:t>
      </w:r>
      <w:r w:rsidRPr="00B37089">
        <w:rPr>
          <w:rFonts w:ascii="Times New Roman" w:hAnsi="Times New Roman" w:cs="Times New Roman"/>
          <w:sz w:val="24"/>
          <w:szCs w:val="24"/>
        </w:rPr>
        <w:t xml:space="preserve"> karya Yuanita Wong kajian 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37089">
        <w:rPr>
          <w:rFonts w:ascii="Times New Roman" w:hAnsi="Times New Roman" w:cs="Times New Roman"/>
          <w:sz w:val="24"/>
          <w:szCs w:val="24"/>
        </w:rPr>
        <w:t xml:space="preserve">esepsi 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7089">
        <w:rPr>
          <w:rFonts w:ascii="Times New Roman" w:hAnsi="Times New Roman" w:cs="Times New Roman"/>
          <w:sz w:val="24"/>
          <w:szCs w:val="24"/>
        </w:rPr>
        <w:t>astra</w:t>
      </w:r>
      <w:r w:rsidRPr="00B37089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resepsi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menekankan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3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08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370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756" w:rsidRPr="00D755CE" w:rsidRDefault="00D66756" w:rsidP="00D66756">
      <w:pPr>
        <w:pStyle w:val="ListParagraph"/>
        <w:numPr>
          <w:ilvl w:val="1"/>
          <w:numId w:val="1"/>
        </w:numPr>
        <w:tabs>
          <w:tab w:val="center" w:pos="4513"/>
          <w:tab w:val="left" w:pos="6270"/>
        </w:tabs>
        <w:spacing w:before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1D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907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1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66756" w:rsidRDefault="00D66756" w:rsidP="00D66756">
      <w:pPr>
        <w:tabs>
          <w:tab w:val="center" w:pos="4513"/>
          <w:tab w:val="left" w:pos="627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latar belakang yang telah dijelaskan</w:t>
      </w:r>
      <w:r w:rsidRPr="00BD43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masalah penelitian ini </w:t>
      </w:r>
      <w:r w:rsidRPr="00BD4377">
        <w:rPr>
          <w:rFonts w:ascii="Times New Roman" w:hAnsi="Times New Roman" w:cs="Times New Roman"/>
          <w:sz w:val="24"/>
          <w:szCs w:val="24"/>
        </w:rPr>
        <w:t>yaitu sebagai berikut:</w:t>
      </w:r>
    </w:p>
    <w:p w:rsidR="00D66756" w:rsidRDefault="00D66756" w:rsidP="00D66756">
      <w:pPr>
        <w:pStyle w:val="ListParagraph"/>
        <w:numPr>
          <w:ilvl w:val="2"/>
          <w:numId w:val="2"/>
        </w:numPr>
        <w:tabs>
          <w:tab w:val="center" w:pos="4513"/>
          <w:tab w:val="left" w:pos="6270"/>
        </w:tabs>
        <w:spacing w:before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0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8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80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80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0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80">
        <w:rPr>
          <w:rFonts w:ascii="Times New Roman" w:hAnsi="Times New Roman" w:cs="Times New Roman"/>
          <w:sz w:val="24"/>
          <w:szCs w:val="24"/>
        </w:rPr>
        <w:t>KonflikSosial</w:t>
      </w:r>
      <w:proofErr w:type="spellEnd"/>
      <w:r w:rsidRPr="000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6780">
        <w:rPr>
          <w:rFonts w:ascii="Times New Roman" w:hAnsi="Times New Roman" w:cs="Times New Roman"/>
          <w:sz w:val="24"/>
          <w:szCs w:val="24"/>
        </w:rPr>
        <w:t xml:space="preserve"> Novel </w:t>
      </w:r>
      <w:r w:rsidRPr="00037BB1">
        <w:rPr>
          <w:rFonts w:ascii="Times New Roman" w:hAnsi="Times New Roman" w:cs="Times New Roman"/>
          <w:i/>
          <w:sz w:val="24"/>
          <w:szCs w:val="24"/>
        </w:rPr>
        <w:t>My Secret Days</w:t>
      </w:r>
      <w:r w:rsidRPr="000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8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80">
        <w:rPr>
          <w:rFonts w:ascii="Times New Roman" w:hAnsi="Times New Roman" w:cs="Times New Roman"/>
          <w:sz w:val="24"/>
          <w:szCs w:val="24"/>
        </w:rPr>
        <w:t>Yuanita</w:t>
      </w:r>
      <w:proofErr w:type="spellEnd"/>
      <w:r w:rsidRPr="00076780">
        <w:rPr>
          <w:rFonts w:ascii="Times New Roman" w:hAnsi="Times New Roman" w:cs="Times New Roman"/>
          <w:sz w:val="24"/>
          <w:szCs w:val="24"/>
        </w:rPr>
        <w:t xml:space="preserve"> Wong</w:t>
      </w:r>
      <w:proofErr w:type="gramStart"/>
      <w:r w:rsidRPr="000767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756" w:rsidRPr="00A908F1" w:rsidRDefault="00D66756" w:rsidP="00D66756">
      <w:pPr>
        <w:pStyle w:val="ListParagraph"/>
        <w:numPr>
          <w:ilvl w:val="2"/>
          <w:numId w:val="2"/>
        </w:numPr>
        <w:tabs>
          <w:tab w:val="center" w:pos="4513"/>
          <w:tab w:val="left" w:pos="6270"/>
        </w:tabs>
        <w:spacing w:before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2DE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tanggapanpembaca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Novel </w:t>
      </w:r>
      <w:r w:rsidRPr="007772DE">
        <w:rPr>
          <w:rFonts w:ascii="Times New Roman" w:hAnsi="Times New Roman" w:cs="Times New Roman"/>
          <w:i/>
          <w:sz w:val="24"/>
          <w:szCs w:val="24"/>
        </w:rPr>
        <w:t>My Secret Days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Wong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D66756" w:rsidRPr="009071D1" w:rsidRDefault="00D66756" w:rsidP="00D66756">
      <w:pPr>
        <w:pStyle w:val="ListParagraph"/>
        <w:numPr>
          <w:ilvl w:val="1"/>
          <w:numId w:val="2"/>
        </w:numPr>
        <w:tabs>
          <w:tab w:val="center" w:pos="4513"/>
          <w:tab w:val="left" w:pos="6270"/>
        </w:tabs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1D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07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1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66756" w:rsidRPr="00974309" w:rsidRDefault="00D66756" w:rsidP="00D66756">
      <w:pPr>
        <w:tabs>
          <w:tab w:val="center" w:pos="4513"/>
          <w:tab w:val="left" w:pos="627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lastRenderedPageBreak/>
        <w:t>Berdasarkan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09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97430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66756" w:rsidRPr="001B5BA0" w:rsidRDefault="00D66756" w:rsidP="00D66756">
      <w:pPr>
        <w:pStyle w:val="ListParagraph"/>
        <w:numPr>
          <w:ilvl w:val="2"/>
          <w:numId w:val="3"/>
        </w:numPr>
        <w:tabs>
          <w:tab w:val="left" w:pos="2070"/>
          <w:tab w:val="center" w:pos="4513"/>
          <w:tab w:val="left" w:pos="6270"/>
        </w:tabs>
        <w:spacing w:before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B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Novel </w:t>
      </w:r>
      <w:r w:rsidRPr="001B5BA0">
        <w:rPr>
          <w:rFonts w:ascii="Times New Roman" w:hAnsi="Times New Roman" w:cs="Times New Roman"/>
          <w:i/>
          <w:sz w:val="24"/>
          <w:szCs w:val="24"/>
        </w:rPr>
        <w:t>My Secret Days</w:t>
      </w:r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A0">
        <w:rPr>
          <w:rFonts w:ascii="Times New Roman" w:hAnsi="Times New Roman" w:cs="Times New Roman"/>
          <w:sz w:val="24"/>
          <w:szCs w:val="24"/>
        </w:rPr>
        <w:t>Yuanita</w:t>
      </w:r>
      <w:proofErr w:type="spellEnd"/>
      <w:r w:rsidRPr="001B5BA0">
        <w:rPr>
          <w:rFonts w:ascii="Times New Roman" w:hAnsi="Times New Roman" w:cs="Times New Roman"/>
          <w:sz w:val="24"/>
          <w:szCs w:val="24"/>
        </w:rPr>
        <w:t xml:space="preserve"> Wong.</w:t>
      </w:r>
    </w:p>
    <w:p w:rsidR="00D66756" w:rsidRPr="00A908F1" w:rsidRDefault="00D66756" w:rsidP="00D66756">
      <w:pPr>
        <w:pStyle w:val="ListParagraph"/>
        <w:numPr>
          <w:ilvl w:val="2"/>
          <w:numId w:val="3"/>
        </w:numPr>
        <w:tabs>
          <w:tab w:val="left" w:pos="2070"/>
          <w:tab w:val="center" w:pos="4513"/>
          <w:tab w:val="left" w:pos="6270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2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2D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Novel </w:t>
      </w:r>
      <w:r w:rsidRPr="007772DE">
        <w:rPr>
          <w:rFonts w:ascii="Times New Roman" w:hAnsi="Times New Roman" w:cs="Times New Roman"/>
          <w:i/>
          <w:sz w:val="24"/>
          <w:szCs w:val="24"/>
        </w:rPr>
        <w:t>My Secret Days</w:t>
      </w:r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Yuanita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Wong. </w:t>
      </w:r>
    </w:p>
    <w:p w:rsidR="00D66756" w:rsidRPr="00703111" w:rsidRDefault="00D66756" w:rsidP="00D66756">
      <w:pPr>
        <w:pStyle w:val="ListParagraph"/>
        <w:numPr>
          <w:ilvl w:val="1"/>
          <w:numId w:val="3"/>
        </w:numPr>
        <w:tabs>
          <w:tab w:val="center" w:pos="4513"/>
          <w:tab w:val="left" w:pos="6270"/>
        </w:tabs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111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0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66756" w:rsidRDefault="00D66756" w:rsidP="00D66756">
      <w:pPr>
        <w:tabs>
          <w:tab w:val="center" w:pos="4513"/>
          <w:tab w:val="left" w:pos="6270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749B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74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9B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74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9B9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274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9B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274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9B9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274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9B9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274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9B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2749B9">
        <w:rPr>
          <w:rFonts w:ascii="Times New Roman" w:hAnsi="Times New Roman" w:cs="Times New Roman"/>
          <w:sz w:val="24"/>
          <w:szCs w:val="24"/>
        </w:rPr>
        <w:t xml:space="preserve"> pihak </w:t>
      </w:r>
      <w:proofErr w:type="gramStart"/>
      <w:r w:rsidRPr="002749B9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749B9">
        <w:rPr>
          <w:rFonts w:ascii="Times New Roman" w:hAnsi="Times New Roman" w:cs="Times New Roman"/>
          <w:sz w:val="24"/>
          <w:szCs w:val="24"/>
        </w:rPr>
        <w:t>, baik secara teor</w:t>
      </w:r>
      <w:r w:rsidRPr="002749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49B9">
        <w:rPr>
          <w:rFonts w:ascii="Times New Roman" w:hAnsi="Times New Roman" w:cs="Times New Roman"/>
          <w:sz w:val="24"/>
          <w:szCs w:val="24"/>
        </w:rPr>
        <w:t>tis ataupun praktis.</w:t>
      </w:r>
    </w:p>
    <w:p w:rsidR="00D66756" w:rsidRPr="007772DE" w:rsidRDefault="00D66756" w:rsidP="00D66756">
      <w:pPr>
        <w:tabs>
          <w:tab w:val="center" w:pos="4513"/>
          <w:tab w:val="left" w:pos="627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1.4.1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Teoretis</w:t>
      </w:r>
      <w:proofErr w:type="spellEnd"/>
    </w:p>
    <w:p w:rsidR="00D66756" w:rsidRDefault="00D66756" w:rsidP="00D66756">
      <w:pPr>
        <w:tabs>
          <w:tab w:val="center" w:pos="4513"/>
          <w:tab w:val="left" w:pos="627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749B9">
        <w:rPr>
          <w:rFonts w:ascii="Times New Roman" w:hAnsi="Times New Roman" w:cs="Times New Roman"/>
          <w:sz w:val="24"/>
          <w:szCs w:val="24"/>
        </w:rPr>
        <w:t>Dalam bentuk teor</w:t>
      </w:r>
      <w:r w:rsidRPr="002749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49B9">
        <w:rPr>
          <w:rFonts w:ascii="Times New Roman" w:hAnsi="Times New Roman" w:cs="Times New Roman"/>
          <w:sz w:val="24"/>
          <w:szCs w:val="24"/>
        </w:rPr>
        <w:t>ti</w:t>
      </w:r>
      <w:r w:rsidRPr="002749B9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Pr="002749B9">
        <w:rPr>
          <w:rFonts w:ascii="Times New Roman" w:hAnsi="Times New Roman" w:cs="Times New Roman"/>
          <w:sz w:val="24"/>
          <w:szCs w:val="24"/>
        </w:rPr>
        <w:t xml:space="preserve"> penelitian ini diharapkan dapat memberikan sumbangsih bagi kepentingan-kepentingan akademik sebagai berikut:</w:t>
      </w:r>
    </w:p>
    <w:p w:rsidR="00D66756" w:rsidRPr="007772DE" w:rsidRDefault="00D66756" w:rsidP="00D66756">
      <w:pPr>
        <w:pStyle w:val="ListParagraph"/>
        <w:numPr>
          <w:ilvl w:val="0"/>
          <w:numId w:val="5"/>
        </w:numPr>
        <w:tabs>
          <w:tab w:val="center" w:pos="4513"/>
          <w:tab w:val="left" w:pos="6270"/>
        </w:tabs>
        <w:spacing w:before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2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resepsi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772DE">
        <w:rPr>
          <w:rFonts w:ascii="Times New Roman" w:hAnsi="Times New Roman" w:cs="Times New Roman"/>
          <w:sz w:val="24"/>
          <w:szCs w:val="24"/>
        </w:rPr>
        <w:t xml:space="preserve"> novel.</w:t>
      </w:r>
    </w:p>
    <w:p w:rsidR="00D66756" w:rsidRDefault="00D66756" w:rsidP="00D66756">
      <w:pPr>
        <w:pStyle w:val="ListParagraph"/>
        <w:numPr>
          <w:ilvl w:val="0"/>
          <w:numId w:val="5"/>
        </w:numPr>
        <w:tabs>
          <w:tab w:val="center" w:pos="4513"/>
          <w:tab w:val="left" w:pos="6270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resepsi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>.</w:t>
      </w:r>
    </w:p>
    <w:p w:rsidR="00D66756" w:rsidRDefault="00D66756" w:rsidP="00D66756">
      <w:pPr>
        <w:pStyle w:val="ListParagraph"/>
        <w:tabs>
          <w:tab w:val="center" w:pos="4513"/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756" w:rsidRPr="007772DE" w:rsidRDefault="00D66756" w:rsidP="00D66756">
      <w:pPr>
        <w:pStyle w:val="ListParagraph"/>
        <w:numPr>
          <w:ilvl w:val="2"/>
          <w:numId w:val="6"/>
        </w:numPr>
        <w:tabs>
          <w:tab w:val="center" w:pos="4513"/>
          <w:tab w:val="left" w:pos="627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2D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77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2DE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D66756" w:rsidRPr="006E0433" w:rsidRDefault="00D66756" w:rsidP="00D66756">
      <w:pPr>
        <w:tabs>
          <w:tab w:val="center" w:pos="4513"/>
          <w:tab w:val="left" w:pos="62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B9">
        <w:rPr>
          <w:rFonts w:ascii="Times New Roman" w:hAnsi="Times New Roman" w:cs="Times New Roman"/>
          <w:sz w:val="24"/>
          <w:szCs w:val="24"/>
        </w:rPr>
        <w:t>Manfaat praktis pada penelitian ini diuraikan sebagaimana berikut:</w:t>
      </w:r>
    </w:p>
    <w:p w:rsidR="00D66756" w:rsidRDefault="00D66756" w:rsidP="00D66756">
      <w:pPr>
        <w:pStyle w:val="ListParagraph"/>
        <w:numPr>
          <w:ilvl w:val="0"/>
          <w:numId w:val="4"/>
        </w:numPr>
        <w:tabs>
          <w:tab w:val="left" w:pos="720"/>
          <w:tab w:val="center" w:pos="4513"/>
          <w:tab w:val="left" w:pos="6270"/>
        </w:tabs>
        <w:spacing w:before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6756" w:rsidRPr="00703111" w:rsidRDefault="00D66756" w:rsidP="00D66756">
      <w:pPr>
        <w:pStyle w:val="ListParagraph"/>
        <w:numPr>
          <w:ilvl w:val="0"/>
          <w:numId w:val="4"/>
        </w:numPr>
        <w:tabs>
          <w:tab w:val="left" w:pos="720"/>
          <w:tab w:val="center" w:pos="4513"/>
          <w:tab w:val="left" w:pos="6270"/>
        </w:tabs>
        <w:spacing w:before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111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resepsi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03111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D66756" w:rsidRPr="00703111" w:rsidRDefault="00D66756" w:rsidP="00D66756">
      <w:pPr>
        <w:pStyle w:val="ListParagraph"/>
        <w:numPr>
          <w:ilvl w:val="1"/>
          <w:numId w:val="3"/>
        </w:numPr>
        <w:tabs>
          <w:tab w:val="center" w:pos="4513"/>
          <w:tab w:val="left" w:pos="6270"/>
        </w:tabs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111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70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111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D66756" w:rsidRPr="00F64296" w:rsidRDefault="00D66756" w:rsidP="00D66756">
      <w:pPr>
        <w:tabs>
          <w:tab w:val="center" w:pos="4513"/>
          <w:tab w:val="left" w:pos="627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64296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menghindari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kerancuan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kesalahpahaman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istilah-istilah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4296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F64296">
        <w:rPr>
          <w:rFonts w:ascii="Times New Roman" w:hAnsi="Times New Roman" w:cs="Times New Roman"/>
          <w:sz w:val="24"/>
          <w:szCs w:val="24"/>
          <w:lang w:val="en-US"/>
        </w:rPr>
        <w:t xml:space="preserve"> lain:</w:t>
      </w:r>
    </w:p>
    <w:p w:rsidR="00D66756" w:rsidRDefault="00D66756" w:rsidP="00D66756">
      <w:pPr>
        <w:pStyle w:val="ListParagraph"/>
        <w:numPr>
          <w:ilvl w:val="3"/>
          <w:numId w:val="3"/>
        </w:numPr>
        <w:tabs>
          <w:tab w:val="center" w:pos="4513"/>
          <w:tab w:val="left" w:pos="6270"/>
        </w:tabs>
        <w:spacing w:before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8A0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78A0"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D66756" w:rsidRPr="00D66756" w:rsidRDefault="00D66756" w:rsidP="00D66756">
      <w:pPr>
        <w:pStyle w:val="ListParagraph"/>
        <w:numPr>
          <w:ilvl w:val="3"/>
          <w:numId w:val="3"/>
        </w:numPr>
        <w:tabs>
          <w:tab w:val="center" w:pos="4513"/>
          <w:tab w:val="left" w:pos="6270"/>
        </w:tabs>
        <w:spacing w:before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DA">
        <w:rPr>
          <w:rFonts w:ascii="Times New Roman" w:hAnsi="Times New Roman" w:cs="Times New Roman"/>
          <w:sz w:val="24"/>
          <w:szCs w:val="24"/>
        </w:rPr>
        <w:t>Resepsi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38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D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6756" w:rsidRDefault="00D66756" w:rsidP="00D66756">
      <w:pPr>
        <w:tabs>
          <w:tab w:val="center" w:pos="4513"/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CC" w:rsidRPr="00D66756" w:rsidRDefault="005078CC" w:rsidP="00D66756"/>
    <w:sectPr w:rsidR="005078CC" w:rsidRPr="00D66756" w:rsidSect="00736703">
      <w:headerReference w:type="default" r:id="rId6"/>
      <w:footerReference w:type="default" r:id="rId7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3"/>
      <w:docPartObj>
        <w:docPartGallery w:val="Page Numbers (Bottom of Page)"/>
        <w:docPartUnique/>
      </w:docPartObj>
    </w:sdtPr>
    <w:sdtEndPr/>
    <w:sdtContent>
      <w:p w:rsidR="00392EBB" w:rsidRDefault="00D66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EBB" w:rsidRDefault="00D667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BB" w:rsidRDefault="00D66756">
    <w:pPr>
      <w:pStyle w:val="Footer"/>
      <w:jc w:val="center"/>
    </w:pPr>
  </w:p>
  <w:p w:rsidR="00392EBB" w:rsidRDefault="00D6675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BB" w:rsidRDefault="00D6675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92EBB" w:rsidRDefault="00D667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FEC"/>
    <w:multiLevelType w:val="multilevel"/>
    <w:tmpl w:val="5F34CF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D03B3"/>
    <w:multiLevelType w:val="multilevel"/>
    <w:tmpl w:val="1EAC0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1801DC3"/>
    <w:multiLevelType w:val="multilevel"/>
    <w:tmpl w:val="98DE1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F9514D2"/>
    <w:multiLevelType w:val="multilevel"/>
    <w:tmpl w:val="60B203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68AF49DB"/>
    <w:multiLevelType w:val="multilevel"/>
    <w:tmpl w:val="93581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77FA716F"/>
    <w:multiLevelType w:val="multilevel"/>
    <w:tmpl w:val="3F9C9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isLgl/>
      <w:lvlText w:val="%4."/>
      <w:lvlJc w:val="left"/>
      <w:pPr>
        <w:ind w:left="16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736703"/>
    <w:rsid w:val="005078CC"/>
    <w:rsid w:val="00736703"/>
    <w:rsid w:val="00D6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6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6703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66756"/>
    <w:pPr>
      <w:spacing w:before="480" w:after="0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56"/>
  </w:style>
  <w:style w:type="paragraph" w:styleId="Footer">
    <w:name w:val="footer"/>
    <w:basedOn w:val="Normal"/>
    <w:link w:val="FooterChar"/>
    <w:uiPriority w:val="99"/>
    <w:unhideWhenUsed/>
    <w:rsid w:val="00D6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2019-04-30T06:00:00Z</dcterms:created>
  <dcterms:modified xsi:type="dcterms:W3CDTF">2019-04-30T06:00:00Z</dcterms:modified>
</cp:coreProperties>
</file>