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19" w:rsidRPr="008C1F03" w:rsidRDefault="00577B19" w:rsidP="00577B19">
      <w:pPr>
        <w:pStyle w:val="Heading2"/>
        <w:spacing w:before="0" w:line="240" w:lineRule="auto"/>
        <w:rPr>
          <w:sz w:val="22"/>
          <w:szCs w:val="22"/>
          <w:lang w:val="id-ID"/>
        </w:rPr>
      </w:pPr>
      <w:bookmarkStart w:id="0" w:name="_Toc515869224"/>
      <w:bookmarkStart w:id="1" w:name="_Toc516051596"/>
      <w:bookmarkStart w:id="2" w:name="_Toc518287359"/>
      <w:bookmarkStart w:id="3" w:name="_Toc518445103"/>
      <w:bookmarkStart w:id="4" w:name="_Toc519621953"/>
      <w:r w:rsidRPr="008C1F03">
        <w:rPr>
          <w:sz w:val="22"/>
          <w:szCs w:val="22"/>
          <w:lang w:val="id-ID"/>
        </w:rPr>
        <w:t>Simpulan</w:t>
      </w:r>
      <w:bookmarkEnd w:id="0"/>
      <w:bookmarkEnd w:id="1"/>
      <w:bookmarkEnd w:id="2"/>
      <w:bookmarkEnd w:id="3"/>
      <w:bookmarkEnd w:id="4"/>
    </w:p>
    <w:p w:rsidR="00577B19" w:rsidRDefault="00577B19" w:rsidP="00577B19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2"/>
          <w:szCs w:val="22"/>
          <w:lang w:val="id-ID"/>
        </w:rPr>
      </w:pPr>
      <w:r w:rsidRPr="008C1F03">
        <w:rPr>
          <w:rFonts w:ascii="Times New Roman" w:hAnsi="Times New Roman"/>
          <w:sz w:val="22"/>
          <w:szCs w:val="22"/>
          <w:lang w:val="id-ID"/>
        </w:rPr>
        <w:t xml:space="preserve">Berdsarkan hasil penelitian dapat disimpulkan bahwa model pembelajaran </w:t>
      </w:r>
      <w:r w:rsidRPr="008C1F03">
        <w:rPr>
          <w:rFonts w:ascii="Times New Roman" w:hAnsi="Times New Roman"/>
          <w:i/>
          <w:iCs/>
          <w:sz w:val="22"/>
          <w:szCs w:val="22"/>
          <w:lang w:val="id-ID"/>
        </w:rPr>
        <w:t xml:space="preserve">Direct Intructions </w:t>
      </w:r>
      <w:r w:rsidRPr="008C1F03">
        <w:rPr>
          <w:rFonts w:ascii="Times New Roman" w:hAnsi="Times New Roman"/>
          <w:sz w:val="22"/>
          <w:szCs w:val="22"/>
          <w:lang w:val="id-ID"/>
        </w:rPr>
        <w:t>menggunakan media pembelajaram PhET</w:t>
      </w:r>
      <w:r w:rsidRPr="008C1F03">
        <w:rPr>
          <w:rFonts w:ascii="Times New Roman" w:hAnsi="Times New Roman"/>
          <w:sz w:val="22"/>
          <w:szCs w:val="22"/>
        </w:rPr>
        <w:t xml:space="preserve"> </w:t>
      </w:r>
      <w:r w:rsidRPr="008C1F03">
        <w:rPr>
          <w:rFonts w:ascii="Times New Roman" w:hAnsi="Times New Roman"/>
          <w:sz w:val="22"/>
          <w:szCs w:val="22"/>
          <w:lang w:val="id-ID"/>
        </w:rPr>
        <w:t>efektif untuk mengajarakan materi persamaan garis lurus dengan alasan sebagai berikut:</w:t>
      </w:r>
      <w:r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8C1F03">
        <w:rPr>
          <w:rFonts w:ascii="Times New Roman" w:hAnsi="Times New Roman"/>
          <w:sz w:val="22"/>
          <w:szCs w:val="22"/>
          <w:lang w:val="id-ID"/>
        </w:rPr>
        <w:t xml:space="preserve">Kemampuan guru dalam mengelola model pembelajaran </w:t>
      </w:r>
      <w:r w:rsidRPr="008C1F03">
        <w:rPr>
          <w:rFonts w:ascii="Times New Roman" w:hAnsi="Times New Roman"/>
          <w:i/>
          <w:iCs/>
          <w:sz w:val="22"/>
          <w:szCs w:val="22"/>
          <w:lang w:val="id-ID"/>
        </w:rPr>
        <w:t xml:space="preserve">Direct Intructions </w:t>
      </w:r>
      <w:r w:rsidRPr="008C1F03">
        <w:rPr>
          <w:rFonts w:ascii="Times New Roman" w:hAnsi="Times New Roman"/>
          <w:sz w:val="22"/>
          <w:szCs w:val="22"/>
          <w:lang w:val="id-ID"/>
        </w:rPr>
        <w:t xml:space="preserve">menggunakan media pembelajaram PhET dikatakan efektif, karena </w:t>
      </w:r>
      <w:r w:rsidRPr="008C1F03">
        <w:rPr>
          <w:rFonts w:ascii="Times New Roman" w:hAnsi="Times New Roman"/>
          <w:sz w:val="22"/>
          <w:szCs w:val="22"/>
        </w:rPr>
        <w:t xml:space="preserve">bardasarkan hasil analisis data diperoleh skor rata-rata nilai pengamatan kemampuan guru dalam mengelola pembelajaran adalah </w:t>
      </w:r>
      <w:r w:rsidRPr="008C1F03">
        <w:rPr>
          <w:rFonts w:ascii="Times New Roman" w:hAnsi="Times New Roman"/>
          <w:sz w:val="22"/>
          <w:szCs w:val="22"/>
          <w:lang w:val="en-US"/>
        </w:rPr>
        <w:t>4,7</w:t>
      </w:r>
      <w:r w:rsidRPr="008C1F03">
        <w:rPr>
          <w:rFonts w:ascii="Times New Roman" w:hAnsi="Times New Roman"/>
          <w:sz w:val="22"/>
          <w:szCs w:val="22"/>
        </w:rPr>
        <w:t xml:space="preserve"> sehingga berada pada kategori baik. </w:t>
      </w:r>
      <w:r w:rsidRPr="008C1F03">
        <w:rPr>
          <w:rFonts w:ascii="Times New Roman" w:hAnsi="Times New Roman"/>
          <w:sz w:val="22"/>
          <w:szCs w:val="22"/>
          <w:lang w:val="id-ID"/>
        </w:rPr>
        <w:t xml:space="preserve">Aktivitas siswa dikatakan efektif, karena rata-rata  analisis data aktivitas siswa diperoleh </w:t>
      </w:r>
      <w:r w:rsidRPr="008C1F03">
        <w:rPr>
          <w:rFonts w:ascii="Times New Roman" w:hAnsi="Times New Roman"/>
          <w:sz w:val="22"/>
          <w:szCs w:val="22"/>
        </w:rPr>
        <w:t xml:space="preserve">bahwa ada </w:t>
      </w:r>
      <w:r w:rsidRPr="008C1F03">
        <w:rPr>
          <w:rFonts w:ascii="Times New Roman" w:hAnsi="Times New Roman"/>
          <w:sz w:val="22"/>
          <w:szCs w:val="22"/>
          <w:lang w:val="id-ID"/>
        </w:rPr>
        <w:t>6</w:t>
      </w:r>
      <w:r w:rsidRPr="008C1F03">
        <w:rPr>
          <w:rFonts w:ascii="Times New Roman" w:hAnsi="Times New Roman"/>
          <w:sz w:val="22"/>
          <w:szCs w:val="22"/>
        </w:rPr>
        <w:t xml:space="preserve"> aspek pengamat aktivitas siswa berada pada batas waktu toleransi </w:t>
      </w:r>
      <w:r w:rsidRPr="008C1F03">
        <w:rPr>
          <w:rFonts w:ascii="Times New Roman" w:hAnsi="Times New Roman"/>
          <w:sz w:val="22"/>
          <w:szCs w:val="22"/>
          <w:lang w:val="id-ID"/>
        </w:rPr>
        <w:t xml:space="preserve">Respon siswa terhadap  model pembelajaran </w:t>
      </w:r>
      <w:r w:rsidRPr="008C1F03">
        <w:rPr>
          <w:rFonts w:ascii="Times New Roman" w:hAnsi="Times New Roman"/>
          <w:i/>
          <w:iCs/>
          <w:sz w:val="22"/>
          <w:szCs w:val="22"/>
          <w:lang w:val="id-ID"/>
        </w:rPr>
        <w:t xml:space="preserve">Direct Intructions </w:t>
      </w:r>
      <w:r w:rsidRPr="008C1F03">
        <w:rPr>
          <w:rFonts w:ascii="Times New Roman" w:hAnsi="Times New Roman"/>
          <w:sz w:val="22"/>
          <w:szCs w:val="22"/>
          <w:lang w:val="id-ID"/>
        </w:rPr>
        <w:t>menggunakan media pembelajaram PhET</w:t>
      </w:r>
      <w:r w:rsidRPr="008C1F03">
        <w:rPr>
          <w:rFonts w:ascii="Times New Roman" w:hAnsi="Times New Roman"/>
          <w:sz w:val="22"/>
          <w:szCs w:val="22"/>
        </w:rPr>
        <w:t xml:space="preserve"> </w:t>
      </w:r>
      <w:r w:rsidRPr="008C1F03">
        <w:rPr>
          <w:rFonts w:ascii="Times New Roman" w:hAnsi="Times New Roman"/>
          <w:sz w:val="22"/>
          <w:szCs w:val="22"/>
          <w:lang w:val="id-ID"/>
        </w:rPr>
        <w:t>dikatakan</w:t>
      </w:r>
      <w:r w:rsidRPr="008C1F03">
        <w:rPr>
          <w:rFonts w:ascii="Times New Roman" w:hAnsi="Times New Roman"/>
          <w:sz w:val="22"/>
          <w:szCs w:val="22"/>
        </w:rPr>
        <w:t xml:space="preserve"> </w:t>
      </w:r>
      <w:r w:rsidRPr="008C1F03">
        <w:rPr>
          <w:rFonts w:ascii="Times New Roman" w:hAnsi="Times New Roman"/>
          <w:sz w:val="22"/>
          <w:szCs w:val="22"/>
          <w:lang w:val="id-ID"/>
        </w:rPr>
        <w:t xml:space="preserve">efektif, </w:t>
      </w:r>
      <w:r w:rsidRPr="008C1F03">
        <w:rPr>
          <w:rFonts w:ascii="Times New Roman" w:hAnsi="Times New Roman"/>
          <w:sz w:val="22"/>
          <w:szCs w:val="22"/>
        </w:rPr>
        <w:t>karena kriteria respon siswa berada pada kategori sangat setuju.</w:t>
      </w:r>
      <w:r w:rsidRPr="008C1F03">
        <w:rPr>
          <w:rFonts w:ascii="Times New Roman" w:hAnsi="Times New Roman"/>
          <w:sz w:val="22"/>
          <w:szCs w:val="22"/>
          <w:lang w:val="id-ID"/>
        </w:rPr>
        <w:t>Tes</w:t>
      </w:r>
      <w:r w:rsidRPr="008C1F03">
        <w:rPr>
          <w:rFonts w:ascii="Times New Roman" w:hAnsi="Times New Roman"/>
          <w:bCs/>
          <w:sz w:val="22"/>
          <w:szCs w:val="22"/>
        </w:rPr>
        <w:t xml:space="preserve"> Hasil Belajar (THB)</w:t>
      </w:r>
      <w:r w:rsidRPr="008C1F03">
        <w:rPr>
          <w:rFonts w:ascii="Times New Roman" w:hAnsi="Times New Roman"/>
          <w:bCs/>
          <w:sz w:val="22"/>
          <w:szCs w:val="22"/>
          <w:lang w:val="id-ID"/>
        </w:rPr>
        <w:t xml:space="preserve"> dikatakan efektif, karena </w:t>
      </w:r>
      <w:r w:rsidRPr="008C1F03">
        <w:rPr>
          <w:rFonts w:ascii="Times New Roman" w:hAnsi="Times New Roman"/>
          <w:sz w:val="22"/>
          <w:szCs w:val="22"/>
        </w:rPr>
        <w:t xml:space="preserve">Berdasarkan hasil analisis data diketahui dari </w:t>
      </w:r>
      <w:r w:rsidRPr="008C1F03">
        <w:rPr>
          <w:rFonts w:ascii="Times New Roman" w:hAnsi="Times New Roman"/>
          <w:sz w:val="22"/>
          <w:szCs w:val="22"/>
          <w:lang w:val="id-ID"/>
        </w:rPr>
        <w:t>24</w:t>
      </w:r>
      <w:r w:rsidRPr="008C1F03">
        <w:rPr>
          <w:rFonts w:ascii="Times New Roman" w:hAnsi="Times New Roman"/>
          <w:sz w:val="22"/>
          <w:szCs w:val="22"/>
        </w:rPr>
        <w:t xml:space="preserve"> siswa dikelas VIII </w:t>
      </w:r>
      <w:r w:rsidRPr="008C1F03">
        <w:rPr>
          <w:rFonts w:ascii="Times New Roman" w:hAnsi="Times New Roman"/>
          <w:sz w:val="22"/>
          <w:szCs w:val="22"/>
          <w:lang w:val="id-ID"/>
        </w:rPr>
        <w:t xml:space="preserve">B </w:t>
      </w:r>
      <w:r w:rsidRPr="008C1F03">
        <w:rPr>
          <w:rFonts w:ascii="Times New Roman" w:hAnsi="Times New Roman"/>
          <w:sz w:val="22"/>
          <w:szCs w:val="22"/>
        </w:rPr>
        <w:t xml:space="preserve">SMP </w:t>
      </w:r>
      <w:r w:rsidRPr="008C1F03">
        <w:rPr>
          <w:rFonts w:ascii="Times New Roman" w:hAnsi="Times New Roman"/>
          <w:sz w:val="22"/>
          <w:szCs w:val="22"/>
          <w:lang w:val="id-ID"/>
        </w:rPr>
        <w:t>Nurul Amanah</w:t>
      </w:r>
      <w:r w:rsidRPr="008C1F03">
        <w:rPr>
          <w:rFonts w:ascii="Times New Roman" w:hAnsi="Times New Roman"/>
          <w:sz w:val="22"/>
          <w:szCs w:val="22"/>
        </w:rPr>
        <w:t xml:space="preserve"> siswa tuntas belajar secara klasikal sebesar </w:t>
      </w:r>
      <w:r w:rsidRPr="008C1F03">
        <w:rPr>
          <w:rFonts w:ascii="Times New Roman" w:hAnsi="Times New Roman"/>
          <w:sz w:val="22"/>
          <w:szCs w:val="22"/>
          <w:lang w:val="id-ID"/>
        </w:rPr>
        <w:t>87,5</w:t>
      </w:r>
      <w:r w:rsidRPr="008C1F03">
        <w:rPr>
          <w:rFonts w:ascii="Times New Roman" w:hAnsi="Times New Roman"/>
          <w:sz w:val="22"/>
          <w:szCs w:val="22"/>
        </w:rPr>
        <w:t xml:space="preserve">%. </w:t>
      </w:r>
    </w:p>
    <w:p w:rsidR="00577B19" w:rsidRPr="008C1F03" w:rsidRDefault="00577B19" w:rsidP="00577B19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2"/>
          <w:szCs w:val="22"/>
          <w:lang w:val="id-ID"/>
        </w:rPr>
      </w:pPr>
      <w:r w:rsidRPr="008C1F03">
        <w:rPr>
          <w:rFonts w:ascii="Times New Roman" w:hAnsi="Times New Roman"/>
          <w:sz w:val="22"/>
          <w:szCs w:val="22"/>
          <w:lang w:val="id-ID"/>
        </w:rPr>
        <w:t xml:space="preserve">Melalui tulisan ini peneliti memberikan beberapa saran yang berhubungan dengan efektifitas model pembelajaran </w:t>
      </w:r>
      <w:r w:rsidRPr="008C1F03">
        <w:rPr>
          <w:rFonts w:ascii="Times New Roman" w:hAnsi="Times New Roman"/>
          <w:i/>
          <w:iCs/>
          <w:sz w:val="22"/>
          <w:szCs w:val="22"/>
          <w:lang w:val="id-ID"/>
        </w:rPr>
        <w:t>Direct Instructions</w:t>
      </w:r>
      <w:r w:rsidRPr="008C1F03">
        <w:rPr>
          <w:rFonts w:ascii="Times New Roman" w:hAnsi="Times New Roman"/>
          <w:sz w:val="22"/>
          <w:szCs w:val="22"/>
          <w:lang w:val="id-ID"/>
        </w:rPr>
        <w:t xml:space="preserve"> menggunakan media pembelajaran PhET  pada materi persamaan garis lurus kelas VIII B SMP Nurul Amanah yaitu sebagai berikut :</w:t>
      </w:r>
      <w:r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8C1F03">
        <w:rPr>
          <w:rFonts w:ascii="Times New Roman" w:hAnsi="Times New Roman"/>
          <w:sz w:val="22"/>
          <w:szCs w:val="22"/>
          <w:lang w:val="id-ID"/>
        </w:rPr>
        <w:t xml:space="preserve">Sekolah diharapkan dapat menjadikan model pembelajaran </w:t>
      </w:r>
      <w:r w:rsidRPr="008C1F03">
        <w:rPr>
          <w:rFonts w:ascii="Times New Roman" w:hAnsi="Times New Roman"/>
          <w:i/>
          <w:iCs/>
          <w:sz w:val="22"/>
          <w:szCs w:val="22"/>
          <w:lang w:val="id-ID"/>
        </w:rPr>
        <w:t>Direct Instructions</w:t>
      </w:r>
      <w:r w:rsidRPr="008C1F03">
        <w:rPr>
          <w:rFonts w:ascii="Times New Roman" w:hAnsi="Times New Roman"/>
          <w:sz w:val="22"/>
          <w:szCs w:val="22"/>
          <w:lang w:val="id-ID"/>
        </w:rPr>
        <w:t xml:space="preserve"> menggunakan media pembelajaran PhET  sebagai alternatif untuk meningkatkah hasil belajar siswa dalam pembelajarn matematika.</w:t>
      </w:r>
      <w:r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8C1F03">
        <w:rPr>
          <w:rFonts w:ascii="Times New Roman" w:hAnsi="Times New Roman"/>
          <w:sz w:val="22"/>
          <w:szCs w:val="22"/>
          <w:lang w:val="id-ID"/>
        </w:rPr>
        <w:t xml:space="preserve">Guru matematika sebaiknya menggunakan model pembelajaran </w:t>
      </w:r>
      <w:r w:rsidRPr="008C1F03">
        <w:rPr>
          <w:rFonts w:ascii="Times New Roman" w:hAnsi="Times New Roman"/>
          <w:i/>
          <w:iCs/>
          <w:sz w:val="22"/>
          <w:szCs w:val="22"/>
          <w:lang w:val="id-ID"/>
        </w:rPr>
        <w:t>Direct Instructions</w:t>
      </w:r>
      <w:r w:rsidRPr="008C1F03">
        <w:rPr>
          <w:rFonts w:ascii="Times New Roman" w:hAnsi="Times New Roman"/>
          <w:sz w:val="22"/>
          <w:szCs w:val="22"/>
          <w:lang w:val="id-ID"/>
        </w:rPr>
        <w:t xml:space="preserve">  menggunakan media pembelajaran PhET  untuk meningkatkah hasil belajar siswa dalam pembelajar</w:t>
      </w:r>
      <w:r w:rsidRPr="008C1F03">
        <w:rPr>
          <w:rFonts w:ascii="Times New Roman" w:hAnsi="Times New Roman"/>
          <w:sz w:val="22"/>
          <w:szCs w:val="22"/>
        </w:rPr>
        <w:t>a</w:t>
      </w:r>
      <w:r w:rsidRPr="008C1F03">
        <w:rPr>
          <w:rFonts w:ascii="Times New Roman" w:hAnsi="Times New Roman"/>
          <w:sz w:val="22"/>
          <w:szCs w:val="22"/>
          <w:lang w:val="id-ID"/>
        </w:rPr>
        <w:t>n matematika.</w:t>
      </w:r>
    </w:p>
    <w:p w:rsidR="000C1CA3" w:rsidRDefault="000C1CA3"/>
    <w:sectPr w:rsidR="000C1CA3" w:rsidSect="000C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577B19"/>
    <w:rsid w:val="000C1CA3"/>
    <w:rsid w:val="00577B19"/>
    <w:rsid w:val="00E5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A3"/>
  </w:style>
  <w:style w:type="paragraph" w:styleId="Heading2">
    <w:name w:val="heading 2"/>
    <w:basedOn w:val="Normal"/>
    <w:link w:val="Heading2Char"/>
    <w:qFormat/>
    <w:rsid w:val="00577B19"/>
    <w:pPr>
      <w:keepNext/>
      <w:keepLines/>
      <w:widowControl w:val="0"/>
      <w:spacing w:before="200" w:after="0"/>
      <w:outlineLvl w:val="1"/>
    </w:pPr>
    <w:rPr>
      <w:rFonts w:ascii="Times New Roman" w:eastAsia="SimSun" w:hAnsi="Times New Roman" w:cs="Times New Roman"/>
      <w:b/>
      <w:color w:val="000000"/>
      <w:sz w:val="24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7B19"/>
    <w:rPr>
      <w:rFonts w:ascii="Times New Roman" w:eastAsia="SimSun" w:hAnsi="Times New Roman" w:cs="Times New Roman"/>
      <w:b/>
      <w:color w:val="000000"/>
      <w:sz w:val="24"/>
      <w:szCs w:val="26"/>
      <w:lang w:val="en-US" w:eastAsia="zh-CN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577B19"/>
    <w:pPr>
      <w:spacing w:after="0"/>
      <w:ind w:left="720"/>
    </w:pPr>
    <w:rPr>
      <w:rFonts w:ascii="Calibri" w:eastAsia="SimSun" w:hAnsi="Calibri" w:cs="Times New Roman"/>
      <w:sz w:val="21"/>
      <w:szCs w:val="20"/>
      <w:lang w:eastAsia="zh-CN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577B19"/>
    <w:rPr>
      <w:rFonts w:ascii="Calibri" w:eastAsia="SimSun" w:hAnsi="Calibri" w:cs="Times New Roman"/>
      <w:sz w:val="21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2019-01-28T06:44:00Z</dcterms:created>
  <dcterms:modified xsi:type="dcterms:W3CDTF">2019-01-28T06:44:00Z</dcterms:modified>
</cp:coreProperties>
</file>