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D7341" w14:textId="3B0EE58D" w:rsidR="002370B9" w:rsidRDefault="002370B9" w:rsidP="00F10326">
      <w:pPr>
        <w:pStyle w:val="ListParagraph"/>
        <w:ind w:left="0"/>
        <w:rPr>
          <w:rFonts w:ascii="Times New Roman" w:hAnsi="Times New Roman"/>
          <w:b/>
          <w:bCs/>
          <w:sz w:val="24"/>
          <w:szCs w:val="24"/>
        </w:rPr>
      </w:pPr>
    </w:p>
    <w:p w14:paraId="1552A94B" w14:textId="77777777" w:rsidR="00D4222C" w:rsidRDefault="00F4661A" w:rsidP="00D4222C">
      <w:pPr>
        <w:jc w:val="center"/>
        <w:rPr>
          <w:b/>
          <w:bCs/>
          <w:noProof/>
          <w:sz w:val="28"/>
          <w:szCs w:val="28"/>
          <w:lang w:val="id-ID"/>
        </w:rPr>
      </w:pPr>
      <w:r>
        <w:rPr>
          <w:b/>
          <w:bCs/>
          <w:noProof/>
          <w:lang w:val="id-ID"/>
        </w:rPr>
        <w:t xml:space="preserve">  </w:t>
      </w:r>
      <w:r w:rsidRPr="00BB2278">
        <w:rPr>
          <w:b/>
          <w:bCs/>
          <w:noProof/>
          <w:sz w:val="28"/>
          <w:szCs w:val="28"/>
          <w:lang w:val="id-ID"/>
        </w:rPr>
        <w:t xml:space="preserve">THE IMPACT OF COMIC BOOKS AS MEDIA TO IMPROVE </w:t>
      </w:r>
    </w:p>
    <w:p w14:paraId="5853FC37" w14:textId="20A2819A" w:rsidR="00F4661A" w:rsidRPr="00BB2278" w:rsidRDefault="00F4661A" w:rsidP="00D4222C">
      <w:pPr>
        <w:jc w:val="center"/>
        <w:rPr>
          <w:b/>
          <w:bCs/>
          <w:noProof/>
          <w:sz w:val="28"/>
          <w:szCs w:val="28"/>
          <w:lang w:val="id-ID"/>
        </w:rPr>
      </w:pPr>
      <w:r w:rsidRPr="00BB2278">
        <w:rPr>
          <w:b/>
          <w:bCs/>
          <w:noProof/>
          <w:sz w:val="28"/>
          <w:szCs w:val="28"/>
          <w:lang w:val="id-ID"/>
        </w:rPr>
        <w:t>READING COMPREHENSION AT THE T</w:t>
      </w:r>
      <w:r w:rsidRPr="00F4661A">
        <w:rPr>
          <w:b/>
          <w:bCs/>
          <w:noProof/>
          <w:sz w:val="28"/>
          <w:szCs w:val="28"/>
          <w:lang w:val="id-ID"/>
        </w:rPr>
        <w:t xml:space="preserve">ENTH </w:t>
      </w:r>
      <w:r w:rsidRPr="00BB2278">
        <w:rPr>
          <w:b/>
          <w:bCs/>
          <w:noProof/>
          <w:sz w:val="28"/>
          <w:szCs w:val="28"/>
          <w:lang w:val="id-ID"/>
        </w:rPr>
        <w:t xml:space="preserve">GRADE </w:t>
      </w:r>
    </w:p>
    <w:p w14:paraId="28FFB102" w14:textId="77777777" w:rsidR="00F4661A" w:rsidRPr="00BB2278" w:rsidRDefault="00F4661A" w:rsidP="00F4661A">
      <w:pPr>
        <w:jc w:val="center"/>
        <w:rPr>
          <w:b/>
          <w:bCs/>
          <w:noProof/>
          <w:sz w:val="28"/>
          <w:szCs w:val="28"/>
          <w:lang w:val="id-ID"/>
        </w:rPr>
      </w:pPr>
      <w:r w:rsidRPr="00BB2278">
        <w:rPr>
          <w:b/>
          <w:bCs/>
          <w:noProof/>
          <w:sz w:val="28"/>
          <w:szCs w:val="28"/>
          <w:lang w:val="id-ID"/>
        </w:rPr>
        <w:t>STUDENTS OF SMKS IBNU CHOLIL BANGKALAN</w:t>
      </w:r>
    </w:p>
    <w:p w14:paraId="74366A32" w14:textId="77777777" w:rsidR="00F4661A" w:rsidRDefault="00F4661A" w:rsidP="00F4661A">
      <w:pPr>
        <w:jc w:val="center"/>
        <w:rPr>
          <w:b/>
          <w:noProof/>
          <w:color w:val="000000"/>
          <w:sz w:val="28"/>
          <w:szCs w:val="28"/>
          <w:lang w:val="id-ID"/>
        </w:rPr>
      </w:pPr>
    </w:p>
    <w:p w14:paraId="6E7B639F" w14:textId="77777777" w:rsidR="002370B9" w:rsidRPr="00F343E4" w:rsidRDefault="002370B9" w:rsidP="00FB6102">
      <w:pPr>
        <w:widowControl w:val="0"/>
        <w:tabs>
          <w:tab w:val="center" w:pos="4195"/>
        </w:tabs>
        <w:jc w:val="center"/>
        <w:rPr>
          <w:b/>
          <w:bCs/>
          <w:sz w:val="22"/>
          <w:szCs w:val="22"/>
          <w:lang w:val="id-ID"/>
        </w:rPr>
      </w:pPr>
    </w:p>
    <w:p w14:paraId="0EA9B0E4" w14:textId="3C27B797" w:rsidR="00444953" w:rsidRPr="00F343E4" w:rsidRDefault="00F4661A" w:rsidP="00FB6102">
      <w:pPr>
        <w:widowControl w:val="0"/>
        <w:tabs>
          <w:tab w:val="center" w:pos="4195"/>
        </w:tabs>
        <w:jc w:val="center"/>
        <w:rPr>
          <w:b/>
          <w:sz w:val="22"/>
          <w:szCs w:val="22"/>
          <w:lang w:val="id-ID"/>
        </w:rPr>
      </w:pPr>
      <w:r>
        <w:rPr>
          <w:b/>
          <w:bCs/>
          <w:sz w:val="22"/>
          <w:szCs w:val="22"/>
          <w:lang w:val="id-ID"/>
        </w:rPr>
        <w:t>Samsul Arifin</w:t>
      </w:r>
      <w:r w:rsidR="008604B5" w:rsidRPr="00F343E4">
        <w:rPr>
          <w:b/>
          <w:bCs/>
          <w:sz w:val="22"/>
          <w:szCs w:val="22"/>
          <w:vertAlign w:val="superscript"/>
          <w:lang w:val="id-ID"/>
        </w:rPr>
        <w:t>1)</w:t>
      </w:r>
      <w:r w:rsidR="003740C2" w:rsidRPr="00F343E4">
        <w:rPr>
          <w:b/>
          <w:bCs/>
          <w:sz w:val="22"/>
          <w:szCs w:val="22"/>
          <w:lang w:val="id-ID"/>
        </w:rPr>
        <w:t>,</w:t>
      </w:r>
      <w:r w:rsidR="00444953" w:rsidRPr="00F343E4">
        <w:rPr>
          <w:b/>
          <w:bCs/>
          <w:sz w:val="22"/>
          <w:szCs w:val="22"/>
          <w:lang w:val="id-ID"/>
        </w:rPr>
        <w:t xml:space="preserve"> </w:t>
      </w:r>
      <w:r>
        <w:rPr>
          <w:b/>
          <w:bCs/>
          <w:sz w:val="22"/>
          <w:szCs w:val="22"/>
          <w:lang w:val="id-ID"/>
        </w:rPr>
        <w:t>Moh. Arief Wahyudi</w:t>
      </w:r>
      <w:r w:rsidR="003F70DF" w:rsidRPr="00F343E4">
        <w:rPr>
          <w:b/>
          <w:bCs/>
          <w:sz w:val="22"/>
          <w:szCs w:val="22"/>
          <w:vertAlign w:val="superscript"/>
          <w:lang w:val="id-ID"/>
        </w:rPr>
        <w:t>2)</w:t>
      </w:r>
      <w:r w:rsidR="008F0812" w:rsidRPr="00F343E4">
        <w:rPr>
          <w:b/>
          <w:bCs/>
          <w:sz w:val="22"/>
          <w:szCs w:val="22"/>
          <w:lang w:val="id-ID"/>
        </w:rPr>
        <w:t xml:space="preserve"> </w:t>
      </w:r>
    </w:p>
    <w:p w14:paraId="1EF3E47C" w14:textId="50784E77" w:rsidR="00444953" w:rsidRPr="00F343E4" w:rsidRDefault="008604B5" w:rsidP="00FB6102">
      <w:pPr>
        <w:widowControl w:val="0"/>
        <w:jc w:val="center"/>
        <w:rPr>
          <w:sz w:val="22"/>
          <w:szCs w:val="22"/>
          <w:lang w:val="id-ID"/>
        </w:rPr>
      </w:pPr>
      <w:r w:rsidRPr="00F343E4">
        <w:rPr>
          <w:sz w:val="22"/>
          <w:szCs w:val="22"/>
          <w:vertAlign w:val="superscript"/>
          <w:lang w:val="id-ID"/>
        </w:rPr>
        <w:t>1,2</w:t>
      </w:r>
      <w:r w:rsidR="00D4222C">
        <w:rPr>
          <w:sz w:val="22"/>
          <w:szCs w:val="22"/>
          <w:lang w:val="id-ID"/>
        </w:rPr>
        <w:t>English Department, STKIP PGRI Bangkalan</w:t>
      </w:r>
    </w:p>
    <w:p w14:paraId="162D8DC1" w14:textId="213CE75D" w:rsidR="00444953" w:rsidRPr="00F343E4" w:rsidRDefault="00444953" w:rsidP="00FB6102">
      <w:pPr>
        <w:widowControl w:val="0"/>
        <w:jc w:val="center"/>
        <w:rPr>
          <w:sz w:val="22"/>
          <w:szCs w:val="22"/>
          <w:vertAlign w:val="superscript"/>
          <w:lang w:val="id-ID"/>
        </w:rPr>
      </w:pPr>
      <w:r w:rsidRPr="00F343E4">
        <w:rPr>
          <w:sz w:val="22"/>
          <w:szCs w:val="22"/>
          <w:lang w:val="id-ID"/>
        </w:rPr>
        <w:t>E</w:t>
      </w:r>
      <w:r w:rsidR="00861026" w:rsidRPr="00F343E4">
        <w:rPr>
          <w:sz w:val="22"/>
          <w:szCs w:val="22"/>
          <w:lang w:val="id-ID"/>
        </w:rPr>
        <w:t>-</w:t>
      </w:r>
      <w:r w:rsidRPr="00F343E4">
        <w:rPr>
          <w:sz w:val="22"/>
          <w:szCs w:val="22"/>
          <w:lang w:val="id-ID"/>
        </w:rPr>
        <w:t xml:space="preserve">mail: </w:t>
      </w:r>
      <w:hyperlink r:id="rId8" w:history="1">
        <w:r w:rsidR="00E85A5A" w:rsidRPr="00690916">
          <w:rPr>
            <w:rStyle w:val="Hyperlink"/>
          </w:rPr>
          <w:t>arifiterate07@gmail.com</w:t>
        </w:r>
        <w:r w:rsidR="00E85A5A" w:rsidRPr="00690916">
          <w:rPr>
            <w:rStyle w:val="Hyperlink"/>
            <w:sz w:val="22"/>
            <w:szCs w:val="22"/>
            <w:vertAlign w:val="superscript"/>
            <w:lang w:val="id-ID"/>
          </w:rPr>
          <w:t>1</w:t>
        </w:r>
      </w:hyperlink>
      <w:r w:rsidR="00882E4E" w:rsidRPr="00F343E4">
        <w:rPr>
          <w:sz w:val="22"/>
          <w:szCs w:val="22"/>
          <w:vertAlign w:val="superscript"/>
          <w:lang w:val="id-ID"/>
        </w:rPr>
        <w:t>)</w:t>
      </w:r>
      <w:r w:rsidR="00882E4E" w:rsidRPr="00F343E4">
        <w:rPr>
          <w:sz w:val="22"/>
          <w:szCs w:val="22"/>
          <w:lang w:val="id-ID"/>
        </w:rPr>
        <w:t>,</w:t>
      </w:r>
      <w:r w:rsidR="00E85A5A">
        <w:rPr>
          <w:sz w:val="22"/>
          <w:szCs w:val="22"/>
          <w:lang w:val="id-ID"/>
        </w:rPr>
        <w:t xml:space="preserve"> </w:t>
      </w:r>
      <w:hyperlink r:id="rId9" w:history="1">
        <w:r w:rsidR="00E85A5A" w:rsidRPr="00690916">
          <w:rPr>
            <w:rStyle w:val="Hyperlink"/>
            <w:sz w:val="22"/>
            <w:szCs w:val="22"/>
            <w:lang w:val="id-ID"/>
          </w:rPr>
          <w:t>arwah74@stkippgri-bkl.ac.id</w:t>
        </w:r>
      </w:hyperlink>
      <w:r w:rsidR="00E85A5A">
        <w:rPr>
          <w:sz w:val="22"/>
          <w:szCs w:val="22"/>
          <w:lang w:val="id-ID"/>
        </w:rPr>
        <w:t xml:space="preserve"> </w:t>
      </w:r>
      <w:r w:rsidR="00882E4E" w:rsidRPr="00F343E4">
        <w:rPr>
          <w:sz w:val="22"/>
          <w:szCs w:val="22"/>
          <w:vertAlign w:val="superscript"/>
          <w:lang w:val="id-ID"/>
        </w:rPr>
        <w:t>2)</w:t>
      </w:r>
      <w:r w:rsidR="008F0812" w:rsidRPr="00F343E4">
        <w:rPr>
          <w:sz w:val="22"/>
          <w:szCs w:val="22"/>
          <w:vertAlign w:val="superscript"/>
          <w:lang w:val="id-ID"/>
        </w:rPr>
        <w:t xml:space="preserve"> </w:t>
      </w:r>
    </w:p>
    <w:p w14:paraId="6CA3EF24" w14:textId="77777777" w:rsidR="003F70DF" w:rsidRPr="00F343E4" w:rsidRDefault="003F70DF" w:rsidP="00FB6102">
      <w:pPr>
        <w:widowControl w:val="0"/>
        <w:ind w:left="567" w:right="567"/>
        <w:jc w:val="center"/>
        <w:rPr>
          <w:b/>
          <w:bCs/>
          <w:sz w:val="22"/>
          <w:szCs w:val="22"/>
          <w:lang w:val="id-ID"/>
        </w:rPr>
      </w:pPr>
    </w:p>
    <w:p w14:paraId="681A2399" w14:textId="77777777" w:rsidR="00DD13BE" w:rsidRDefault="00DD13BE" w:rsidP="00FB6102">
      <w:pPr>
        <w:jc w:val="center"/>
        <w:rPr>
          <w:b/>
          <w:bCs/>
          <w:iCs/>
          <w:sz w:val="22"/>
          <w:szCs w:val="22"/>
          <w:lang w:val="id-ID"/>
        </w:rPr>
      </w:pPr>
      <w:r w:rsidRPr="00F343E4">
        <w:rPr>
          <w:b/>
          <w:bCs/>
          <w:iCs/>
          <w:sz w:val="22"/>
          <w:szCs w:val="22"/>
          <w:lang w:val="id-ID"/>
        </w:rPr>
        <w:t>Abstrak:</w:t>
      </w:r>
    </w:p>
    <w:p w14:paraId="4121F6A0" w14:textId="77777777" w:rsidR="00F10326" w:rsidRPr="00F343E4" w:rsidRDefault="00F10326" w:rsidP="00FB6102">
      <w:pPr>
        <w:jc w:val="center"/>
        <w:rPr>
          <w:b/>
          <w:bCs/>
          <w:iCs/>
          <w:sz w:val="22"/>
          <w:szCs w:val="22"/>
          <w:lang w:val="id-ID"/>
        </w:rPr>
      </w:pPr>
    </w:p>
    <w:p w14:paraId="489DD4A1" w14:textId="77777777" w:rsidR="00F4661A" w:rsidRPr="00BB2278" w:rsidRDefault="00F4661A" w:rsidP="00F4661A">
      <w:pPr>
        <w:jc w:val="both"/>
        <w:rPr>
          <w:noProof/>
          <w:lang w:val="id-ID"/>
        </w:rPr>
      </w:pPr>
      <w:r w:rsidRPr="00BB2278">
        <w:rPr>
          <w:noProof/>
          <w:lang w:val="id-ID"/>
        </w:rPr>
        <w:t>Penelitian kuantitatif ini menyelidiki dampak dari buku komik sebagai media untuk meningkatkan pemahaman membaca pada siswa kelas sepuluh di SMKS Ibnu Cholil Bangkalan. Penelitian ini menggunakan desain pra-eksperimental dengan pendekatan pre-test/post-test satu kelompok. Partisipan diberikan paparan buku komik sebagai bahan bacaan tambahan selama periode tertentu. Metode pengumpulan data meliputi pre-test, post-test, dan kuesioner untuk menilai tingkat pemahaman membaca dan persepsi siswa. Analisis statistik menunjukkan adanya peningkatan yang signifikan dalam skor pemahaman membaca di antara siswa setelah terpapar buku komik. Temuan ini menunjukkan bahwa buku komik dapat secara efektif meningkatkan kemampuan membaca pemahaman di kalangan siswa sekolah menengah atas.</w:t>
      </w:r>
    </w:p>
    <w:p w14:paraId="4DD49799" w14:textId="27E96934" w:rsidR="00865A1D" w:rsidRPr="00F343E4" w:rsidRDefault="00865A1D" w:rsidP="00865A1D">
      <w:pPr>
        <w:jc w:val="both"/>
        <w:rPr>
          <w:iCs/>
          <w:sz w:val="22"/>
          <w:szCs w:val="22"/>
          <w:lang w:val="id-ID"/>
        </w:rPr>
      </w:pPr>
    </w:p>
    <w:p w14:paraId="6FC89B73" w14:textId="77777777" w:rsidR="00865A1D" w:rsidRPr="00F343E4" w:rsidRDefault="00865A1D" w:rsidP="00FB6102">
      <w:pPr>
        <w:jc w:val="center"/>
        <w:rPr>
          <w:b/>
          <w:sz w:val="22"/>
          <w:szCs w:val="22"/>
          <w:lang w:val="id-ID"/>
        </w:rPr>
      </w:pPr>
    </w:p>
    <w:p w14:paraId="754557E9" w14:textId="16F19F05" w:rsidR="0093168E" w:rsidRPr="00F4661A" w:rsidRDefault="00DD13BE" w:rsidP="00F10326">
      <w:pPr>
        <w:ind w:left="1260" w:hanging="1260"/>
        <w:rPr>
          <w:iCs/>
          <w:sz w:val="22"/>
          <w:szCs w:val="22"/>
          <w:lang w:val="id-ID"/>
        </w:rPr>
      </w:pPr>
      <w:r w:rsidRPr="00F343E4">
        <w:rPr>
          <w:b/>
          <w:iCs/>
          <w:sz w:val="22"/>
          <w:szCs w:val="22"/>
          <w:lang w:val="id-ID"/>
        </w:rPr>
        <w:t>Kata Kunci</w:t>
      </w:r>
      <w:r w:rsidRPr="00F343E4">
        <w:rPr>
          <w:sz w:val="22"/>
          <w:szCs w:val="22"/>
          <w:lang w:val="id-ID"/>
        </w:rPr>
        <w:t xml:space="preserve">: </w:t>
      </w:r>
      <w:bookmarkStart w:id="0" w:name="_Hlk173350708"/>
      <w:r w:rsidR="00F4661A" w:rsidRPr="00F4661A">
        <w:rPr>
          <w:iCs/>
          <w:noProof/>
          <w:lang w:val="id-ID"/>
        </w:rPr>
        <w:t>Buku komik, pemahaman membaca, siswa sekolah menengah, studi kuantitatif, desain pra-eksperimental.</w:t>
      </w:r>
      <w:bookmarkEnd w:id="0"/>
    </w:p>
    <w:p w14:paraId="2738EEA8" w14:textId="77777777" w:rsidR="00DD13BE" w:rsidRPr="00F343E4" w:rsidRDefault="00DD13BE" w:rsidP="00FB6102">
      <w:pPr>
        <w:rPr>
          <w:b/>
          <w:bCs/>
          <w:i/>
          <w:iCs/>
          <w:color w:val="000000"/>
          <w:sz w:val="22"/>
          <w:szCs w:val="22"/>
          <w:lang w:val="id-ID"/>
        </w:rPr>
      </w:pPr>
    </w:p>
    <w:p w14:paraId="4E287647" w14:textId="77777777" w:rsidR="00DD13BE" w:rsidRPr="00F343E4" w:rsidRDefault="00DD13BE" w:rsidP="00FB6102">
      <w:pPr>
        <w:jc w:val="center"/>
        <w:rPr>
          <w:b/>
          <w:bCs/>
          <w:i/>
          <w:iCs/>
          <w:color w:val="000000"/>
          <w:sz w:val="22"/>
          <w:szCs w:val="22"/>
          <w:lang w:val="id-ID"/>
        </w:rPr>
      </w:pPr>
      <w:r w:rsidRPr="00F343E4">
        <w:rPr>
          <w:b/>
          <w:bCs/>
          <w:i/>
          <w:iCs/>
          <w:color w:val="000000"/>
          <w:sz w:val="22"/>
          <w:szCs w:val="22"/>
          <w:lang w:val="id-ID"/>
        </w:rPr>
        <w:t>Abstract:</w:t>
      </w:r>
    </w:p>
    <w:p w14:paraId="34FBD496" w14:textId="1D9184FF" w:rsidR="00FE6A13" w:rsidRDefault="00F4661A" w:rsidP="00F4661A">
      <w:pPr>
        <w:jc w:val="both"/>
        <w:rPr>
          <w:i/>
          <w:iCs/>
          <w:noProof/>
          <w:lang w:val="id-ID"/>
        </w:rPr>
      </w:pPr>
      <w:bookmarkStart w:id="1" w:name="_Hlk173350808"/>
      <w:r w:rsidRPr="00F4661A">
        <w:rPr>
          <w:rFonts w:asciiTheme="majorBidi" w:hAnsiTheme="majorBidi" w:cstheme="majorBidi"/>
          <w:i/>
          <w:iCs/>
          <w:noProof/>
          <w:lang w:val="id-ID"/>
        </w:rPr>
        <w:t>This</w:t>
      </w:r>
      <w:r w:rsidRPr="00F4661A">
        <w:rPr>
          <w:i/>
          <w:iCs/>
          <w:noProof/>
          <w:lang w:val="id-ID"/>
        </w:rPr>
        <w:t xml:space="preserve"> quantitative study investigated the impact of comic books as a medium to improve reading comprehension in tenth grade students at SMKS Ibnu Cholil Bangkalan. The study utilized a pre-experimental design with a one-group pre-test/post-test approach. Participants were given exposure to comic books as additional reading material for a certain period. Data collection methods included pre-test, post-test, and questionnaires to assess students' reading comprehension levels and perceptions. Statistical analysis showed a significant increase in reading comprehension scores among students after exposure to comic books. The findings suggest that comic books can effectively improve reading comprehension skills among senior high school students.</w:t>
      </w:r>
      <w:bookmarkEnd w:id="1"/>
    </w:p>
    <w:p w14:paraId="77E9A2B1" w14:textId="77777777" w:rsidR="00F4661A" w:rsidRDefault="00F4661A" w:rsidP="00F4661A">
      <w:pPr>
        <w:jc w:val="both"/>
        <w:rPr>
          <w:i/>
          <w:iCs/>
          <w:noProof/>
          <w:lang w:val="id-ID"/>
        </w:rPr>
      </w:pPr>
    </w:p>
    <w:p w14:paraId="180D8B89" w14:textId="77777777" w:rsidR="00F4661A" w:rsidRPr="00F4661A" w:rsidRDefault="00F4661A" w:rsidP="00F4661A">
      <w:pPr>
        <w:jc w:val="both"/>
        <w:rPr>
          <w:i/>
          <w:iCs/>
          <w:color w:val="000000"/>
          <w:sz w:val="22"/>
          <w:szCs w:val="22"/>
          <w:lang w:val="id-ID"/>
        </w:rPr>
      </w:pPr>
    </w:p>
    <w:p w14:paraId="3C17521D" w14:textId="4DD79445" w:rsidR="009F4B48" w:rsidRPr="00F343E4" w:rsidRDefault="00DD13BE" w:rsidP="00FB6102">
      <w:pPr>
        <w:widowControl w:val="0"/>
        <w:ind w:left="1170" w:right="567" w:hanging="1170"/>
        <w:jc w:val="both"/>
        <w:rPr>
          <w:i/>
          <w:iCs/>
          <w:sz w:val="22"/>
          <w:szCs w:val="22"/>
          <w:lang w:val="id-ID"/>
        </w:rPr>
      </w:pPr>
      <w:r w:rsidRPr="00F343E4">
        <w:rPr>
          <w:b/>
          <w:i/>
          <w:iCs/>
          <w:sz w:val="22"/>
          <w:szCs w:val="22"/>
          <w:lang w:val="id-ID"/>
        </w:rPr>
        <w:t>Keywords</w:t>
      </w:r>
      <w:r w:rsidRPr="00F343E4">
        <w:rPr>
          <w:b/>
          <w:i/>
          <w:sz w:val="22"/>
          <w:szCs w:val="22"/>
          <w:lang w:val="id-ID"/>
        </w:rPr>
        <w:t xml:space="preserve">: </w:t>
      </w:r>
      <w:r w:rsidR="004C1935" w:rsidRPr="00F343E4">
        <w:rPr>
          <w:b/>
          <w:i/>
          <w:sz w:val="22"/>
          <w:szCs w:val="22"/>
          <w:lang w:val="id-ID"/>
        </w:rPr>
        <w:t xml:space="preserve"> </w:t>
      </w:r>
      <w:r w:rsidR="00F4661A" w:rsidRPr="00DB4A8A">
        <w:rPr>
          <w:i/>
          <w:noProof/>
          <w:lang w:val="id-ID"/>
        </w:rPr>
        <w:t>C</w:t>
      </w:r>
      <w:r w:rsidR="00F4661A" w:rsidRPr="00DB4A8A">
        <w:rPr>
          <w:rFonts w:asciiTheme="majorBidi" w:hAnsiTheme="majorBidi" w:cstheme="majorBidi"/>
          <w:i/>
          <w:noProof/>
          <w:lang w:val="id-ID"/>
        </w:rPr>
        <w:t>omic books, reading comprehension, high school students, quantitative study, pre-experimental design.</w:t>
      </w:r>
    </w:p>
    <w:p w14:paraId="65B5FCC9" w14:textId="3F51DCB1" w:rsidR="009F4B48" w:rsidRPr="00F343E4" w:rsidRDefault="003E23E9" w:rsidP="009F4B48">
      <w:pPr>
        <w:widowControl w:val="0"/>
        <w:ind w:right="567"/>
        <w:jc w:val="both"/>
        <w:rPr>
          <w:i/>
          <w:sz w:val="22"/>
          <w:szCs w:val="22"/>
          <w:lang w:val="id-ID"/>
        </w:rPr>
      </w:pPr>
      <w:r w:rsidRPr="00F343E4">
        <w:rPr>
          <w:b/>
          <w:noProof/>
          <w:lang w:val="id-ID" w:eastAsia="id-ID"/>
        </w:rPr>
        <mc:AlternateContent>
          <mc:Choice Requires="wps">
            <w:drawing>
              <wp:anchor distT="0" distB="0" distL="114300" distR="114300" simplePos="0" relativeHeight="251659264" behindDoc="0" locked="0" layoutInCell="1" allowOverlap="1" wp14:anchorId="393A9009" wp14:editId="2A37888E">
                <wp:simplePos x="0" y="0"/>
                <wp:positionH relativeFrom="column">
                  <wp:posOffset>3810</wp:posOffset>
                </wp:positionH>
                <wp:positionV relativeFrom="paragraph">
                  <wp:posOffset>45720</wp:posOffset>
                </wp:positionV>
                <wp:extent cx="61150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115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BA8D52"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3.6pt" to="481.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" strokecolor="black [3213]" strokeweight="1.5pt"/>
            </w:pict>
          </mc:Fallback>
        </mc:AlternateContent>
      </w:r>
    </w:p>
    <w:p w14:paraId="2ABDA5A2" w14:textId="77777777" w:rsidR="003E23E9" w:rsidRPr="00F343E4" w:rsidRDefault="003E23E9" w:rsidP="00285324">
      <w:pPr>
        <w:spacing w:line="360" w:lineRule="auto"/>
        <w:jc w:val="both"/>
        <w:rPr>
          <w:b/>
          <w:lang w:val="id-ID"/>
        </w:rPr>
      </w:pPr>
    </w:p>
    <w:p w14:paraId="56025E31" w14:textId="77777777" w:rsidR="003E23E9" w:rsidRPr="00F343E4" w:rsidRDefault="003E23E9" w:rsidP="00285324">
      <w:pPr>
        <w:spacing w:line="360" w:lineRule="auto"/>
        <w:jc w:val="both"/>
        <w:rPr>
          <w:b/>
          <w:lang w:val="id-ID"/>
        </w:rPr>
      </w:pPr>
    </w:p>
    <w:p w14:paraId="59C0E339" w14:textId="77777777" w:rsidR="003E23E9" w:rsidRPr="00F343E4" w:rsidRDefault="003E23E9" w:rsidP="00285324">
      <w:pPr>
        <w:spacing w:line="360" w:lineRule="auto"/>
        <w:jc w:val="both"/>
        <w:rPr>
          <w:b/>
          <w:lang w:val="id-ID"/>
        </w:rPr>
      </w:pPr>
    </w:p>
    <w:p w14:paraId="1AFD65E4" w14:textId="33E455EB" w:rsidR="003E23E9" w:rsidRPr="00F343E4" w:rsidRDefault="003E23E9" w:rsidP="00285324">
      <w:pPr>
        <w:spacing w:line="360" w:lineRule="auto"/>
        <w:jc w:val="both"/>
        <w:rPr>
          <w:b/>
          <w:lang w:val="id-ID"/>
        </w:rPr>
        <w:sectPr w:rsidR="003E23E9" w:rsidRPr="00F343E4" w:rsidSect="00F343E4">
          <w:headerReference w:type="even" r:id="rId10"/>
          <w:headerReference w:type="default" r:id="rId11"/>
          <w:footerReference w:type="even" r:id="rId12"/>
          <w:headerReference w:type="first" r:id="rId13"/>
          <w:footerReference w:type="first" r:id="rId14"/>
          <w:pgSz w:w="11907" w:h="16840" w:code="9"/>
          <w:pgMar w:top="1701" w:right="1134" w:bottom="1701" w:left="1134" w:header="1077" w:footer="1225" w:gutter="0"/>
          <w:pgNumType w:start="1"/>
          <w:cols w:space="720"/>
          <w:titlePg/>
          <w:docGrid w:linePitch="360"/>
        </w:sectPr>
      </w:pPr>
    </w:p>
    <w:p w14:paraId="41726CF5" w14:textId="286366A2" w:rsidR="0090556F" w:rsidRPr="00BA1B08" w:rsidRDefault="00D4222C" w:rsidP="00BA1B08">
      <w:pPr>
        <w:widowControl w:val="0"/>
        <w:ind w:right="567"/>
        <w:jc w:val="both"/>
        <w:rPr>
          <w:b/>
          <w:lang w:val="id-ID"/>
        </w:rPr>
      </w:pPr>
      <w:r>
        <w:rPr>
          <w:b/>
          <w:lang w:val="id-ID"/>
        </w:rPr>
        <w:lastRenderedPageBreak/>
        <w:t>INTRODUCTION</w:t>
      </w:r>
    </w:p>
    <w:p w14:paraId="5505C23B" w14:textId="1455135D" w:rsidR="00F4661A" w:rsidRPr="00E47089" w:rsidRDefault="0090556F" w:rsidP="00F4661A">
      <w:pPr>
        <w:pStyle w:val="ListParagraph"/>
        <w:spacing w:line="276" w:lineRule="auto"/>
        <w:ind w:left="0" w:hanging="11"/>
        <w:jc w:val="both"/>
        <w:rPr>
          <w:rFonts w:ascii="Times New Roman" w:hAnsi="Times New Roman"/>
          <w:noProof/>
          <w:sz w:val="24"/>
          <w:szCs w:val="24"/>
        </w:rPr>
      </w:pPr>
      <w:r>
        <w:rPr>
          <w:rFonts w:ascii="Times New Roman" w:hAnsi="Times New Roman"/>
          <w:noProof/>
          <w:sz w:val="24"/>
          <w:szCs w:val="24"/>
        </w:rPr>
        <w:tab/>
      </w:r>
      <w:r>
        <w:rPr>
          <w:rFonts w:ascii="Times New Roman" w:hAnsi="Times New Roman"/>
          <w:noProof/>
          <w:sz w:val="24"/>
          <w:szCs w:val="24"/>
        </w:rPr>
        <w:tab/>
      </w:r>
      <w:r w:rsidR="00F4661A" w:rsidRPr="008055B8">
        <w:rPr>
          <w:rFonts w:ascii="Times New Roman" w:hAnsi="Times New Roman"/>
          <w:noProof/>
          <w:sz w:val="24"/>
          <w:szCs w:val="24"/>
        </w:rPr>
        <w:t>Reading, while apparently easy, can be challenging and is not always a consistent habit. Many people find reading a tiring and unproductive activity, and consider it a time-intensive effort. Especially in today's digital age, where information can be easily conveyed through visuals, interest in reading among young people is declining</w:t>
      </w:r>
      <w:r w:rsidR="00F4661A">
        <w:rPr>
          <w:rFonts w:ascii="Times New Roman" w:hAnsi="Times New Roman"/>
          <w:noProof/>
          <w:sz w:val="24"/>
          <w:szCs w:val="24"/>
        </w:rPr>
        <w:t xml:space="preserve"> </w:t>
      </w:r>
      <w:r w:rsidR="00F4661A" w:rsidRPr="00E47089">
        <w:rPr>
          <w:rFonts w:ascii="Times New Roman" w:hAnsi="Times New Roman"/>
          <w:noProof/>
          <w:sz w:val="24"/>
          <w:szCs w:val="24"/>
        </w:rPr>
        <w:fldChar w:fldCharType="begin" w:fldLock="1"/>
      </w:r>
      <w:r w:rsidR="00F4661A" w:rsidRPr="00E47089">
        <w:rPr>
          <w:rFonts w:ascii="Times New Roman" w:hAnsi="Times New Roman"/>
          <w:noProof/>
          <w:sz w:val="24"/>
          <w:szCs w:val="24"/>
        </w:rPr>
        <w:instrText>ADDIN CSL_CITATION {"citationItems":[{"id":"ITEM-1","itemData":{"DOI":"10.36985/jbl.v4i1.380","abstract":"This study was aimed at investigating whether“Does comic books effect to improve student’s reading comprehension skill of narrative text at grade VIII SMP N 12 Pematangsiantar?”This research was a quantitative approach. For the data collection, there werePre-test and Post-test. The population of this study was the students the Eighth grade of SMP N 12 Pematangsiantar has 5 classes which of 184 studentswith a sample50 students. The data analysis started fromscoring composition and finding average of the score.Based on the data analysis the researcher finding also provedthe Score Pre-test of Control is 1308 and for average of control class is 52, 32. The Score Post-test of Control Classis 1484 and for average of control class is 59, 36. The Score Pre-test of Experimental Classis 1448 and for average of control class is 57, 92.The Score Post-test of Experimental Class is2060and for average of control class is 82,4","author":[{"dropping-particle":"","family":"Damanik","given":"Indra Jayanti","non-dropping-particle":"","parse-names":false,"suffix":""},{"dropping-particle":"","family":"Harianja","given":"Grace Sari","non-dropping-particle":"","parse-names":false,"suffix":""}],"container-title":"Bilingual : Jurnal Pendidikan Bahasa Inggris","id":"ITEM-1","issue":"1","issued":{"date-parts":[["2022"]]},"page":"1-7","title":"The Effect Of Comic Books To Improve Reading Comprehension Ability At Grade VIII At SMP N 12 Pematangsiantar","type":"article-journal","volume":"4"},"uris":["http://www.mendeley.com/documents/?uuid=8b143fc0-c37b-4596-94a5-bb1206f2ab6c"]}],"mendeley":{"formattedCitation":"(Damanik &amp; Harianja, 2022)","plainTextFormattedCitation":"(Damanik &amp; Harianja, 2022)","previouslyFormattedCitation":"(Damanik &amp; Harianja, 2022)"},"properties":{"noteIndex":0},"schema":"https://github.com/citation-style-language/schema/raw/master/csl-citation.json"}</w:instrText>
      </w:r>
      <w:r w:rsidR="00F4661A" w:rsidRPr="00E47089">
        <w:rPr>
          <w:rFonts w:ascii="Times New Roman" w:hAnsi="Times New Roman"/>
          <w:noProof/>
          <w:sz w:val="24"/>
          <w:szCs w:val="24"/>
        </w:rPr>
        <w:fldChar w:fldCharType="separate"/>
      </w:r>
      <w:r w:rsidR="00F4661A" w:rsidRPr="00E47089">
        <w:rPr>
          <w:rFonts w:ascii="Times New Roman" w:hAnsi="Times New Roman"/>
          <w:noProof/>
          <w:sz w:val="24"/>
          <w:szCs w:val="24"/>
        </w:rPr>
        <w:t>(Damanik &amp; Harianja, 2022)</w:t>
      </w:r>
      <w:r w:rsidR="00F4661A" w:rsidRPr="00E47089">
        <w:rPr>
          <w:rFonts w:ascii="Times New Roman" w:hAnsi="Times New Roman"/>
          <w:noProof/>
          <w:sz w:val="24"/>
          <w:szCs w:val="24"/>
        </w:rPr>
        <w:fldChar w:fldCharType="end"/>
      </w:r>
      <w:r w:rsidR="00F4661A" w:rsidRPr="00E47089">
        <w:rPr>
          <w:rFonts w:ascii="Times New Roman" w:hAnsi="Times New Roman"/>
          <w:noProof/>
          <w:sz w:val="24"/>
          <w:szCs w:val="24"/>
        </w:rPr>
        <w:t>. In addition, reading is also the interaction between the writer and the reader through the written text, which enables them to develop knowledge, and reading is understood as an interactive meaning-making process. Reading is also an activity where the construction of meaning involves observation and thinking.</w:t>
      </w:r>
    </w:p>
    <w:p w14:paraId="26F4A84D" w14:textId="0E15BD12" w:rsidR="00F670FF" w:rsidRPr="00E47089" w:rsidRDefault="00F670FF" w:rsidP="00F670FF">
      <w:pPr>
        <w:pStyle w:val="ListParagraph"/>
        <w:spacing w:line="276" w:lineRule="auto"/>
        <w:ind w:left="0" w:hanging="11"/>
        <w:jc w:val="both"/>
        <w:rPr>
          <w:rFonts w:ascii="Times New Roman" w:hAnsi="Times New Roman"/>
          <w:noProof/>
          <w:sz w:val="24"/>
          <w:szCs w:val="24"/>
        </w:rPr>
      </w:pPr>
      <w:r>
        <w:rPr>
          <w:rFonts w:ascii="Times New Roman" w:hAnsi="Times New Roman"/>
          <w:noProof/>
          <w:sz w:val="24"/>
          <w:szCs w:val="24"/>
        </w:rPr>
        <w:tab/>
      </w:r>
      <w:r>
        <w:rPr>
          <w:rFonts w:ascii="Times New Roman" w:hAnsi="Times New Roman"/>
          <w:noProof/>
          <w:sz w:val="24"/>
          <w:szCs w:val="24"/>
        </w:rPr>
        <w:tab/>
      </w:r>
      <w:r w:rsidRPr="00E47089">
        <w:rPr>
          <w:rFonts w:ascii="Times New Roman" w:hAnsi="Times New Roman"/>
          <w:noProof/>
          <w:sz w:val="24"/>
          <w:szCs w:val="24"/>
        </w:rPr>
        <w:t xml:space="preserve">According to </w:t>
      </w:r>
      <w:r w:rsidRPr="00E47089">
        <w:rPr>
          <w:rFonts w:ascii="Times New Roman" w:hAnsi="Times New Roman"/>
          <w:noProof/>
          <w:sz w:val="24"/>
          <w:szCs w:val="24"/>
        </w:rPr>
        <w:fldChar w:fldCharType="begin" w:fldLock="1"/>
      </w:r>
      <w:r>
        <w:rPr>
          <w:rFonts w:ascii="Times New Roman" w:hAnsi="Times New Roman"/>
          <w:noProof/>
          <w:sz w:val="24"/>
          <w:szCs w:val="24"/>
        </w:rPr>
        <w:instrText>ADDIN CSL_CITATION {"citationItems":[{"id":"ITEM-1","itemData":{"author":[{"dropping-particle":"","family":"Setyawan","given":"Farid Helmi","non-dropping-particle":"","parse-names":false,"suffix":""}],"container-title":"Journal of English Teaching Adi Buana","id":"ITEM-1","issue":"01","issued":{"date-parts":[["2018"]]},"page":"67-75","title":"the Efectivenes of Using Comic in Teaching","type":"article-journal","volume":"03"},"uris":["http://www.mendeley.com/documents/?uuid=8118c532-b79b-4e3c-ab89-a8a5f5a79ba1"]}],"mendeley":{"formattedCitation":"(Setyawan, 2018)","plainTextFormattedCitation":"(Setyawan, 2018)","previouslyFormattedCitation":"(Setyawan, 2018)"},"properties":{"noteIndex":0},"schema":"https://github.com/citation-style-language/schema/raw/master/csl-citation.json"}</w:instrText>
      </w:r>
      <w:r w:rsidRPr="00E47089">
        <w:rPr>
          <w:rFonts w:ascii="Times New Roman" w:hAnsi="Times New Roman"/>
          <w:noProof/>
          <w:sz w:val="24"/>
          <w:szCs w:val="24"/>
        </w:rPr>
        <w:fldChar w:fldCharType="separate"/>
      </w:r>
      <w:r w:rsidRPr="00794960">
        <w:rPr>
          <w:rFonts w:ascii="Times New Roman" w:hAnsi="Times New Roman"/>
          <w:noProof/>
          <w:sz w:val="24"/>
          <w:szCs w:val="24"/>
        </w:rPr>
        <w:t>(Setyawan, 2018)</w:t>
      </w:r>
      <w:r w:rsidRPr="00E47089">
        <w:rPr>
          <w:rFonts w:ascii="Times New Roman" w:hAnsi="Times New Roman"/>
          <w:noProof/>
          <w:sz w:val="24"/>
          <w:szCs w:val="24"/>
        </w:rPr>
        <w:fldChar w:fldCharType="end"/>
      </w:r>
      <w:r w:rsidRPr="00E47089">
        <w:rPr>
          <w:rFonts w:ascii="Times New Roman" w:hAnsi="Times New Roman"/>
          <w:noProof/>
          <w:sz w:val="24"/>
          <w:szCs w:val="24"/>
        </w:rPr>
        <w:t xml:space="preserve"> </w:t>
      </w:r>
      <w:r>
        <w:rPr>
          <w:rFonts w:ascii="Times New Roman" w:hAnsi="Times New Roman"/>
          <w:noProof/>
          <w:sz w:val="24"/>
          <w:szCs w:val="24"/>
        </w:rPr>
        <w:t>that said r</w:t>
      </w:r>
      <w:r w:rsidRPr="00E47089">
        <w:rPr>
          <w:rFonts w:ascii="Times New Roman" w:hAnsi="Times New Roman"/>
          <w:noProof/>
          <w:sz w:val="24"/>
          <w:szCs w:val="24"/>
        </w:rPr>
        <w:t>eading as one of the language skills plays a very important role. Students reading must be understood for a specific purpose, so a practical and appropriate method is needed. This is supported by the fact that reading has become part of everyday life. part of everyday life. Reading cannot be separated from daily activities</w:t>
      </w:r>
      <w:r>
        <w:rPr>
          <w:rFonts w:ascii="Times New Roman" w:hAnsi="Times New Roman"/>
          <w:noProof/>
          <w:sz w:val="24"/>
          <w:szCs w:val="24"/>
        </w:rPr>
        <w:t>.</w:t>
      </w:r>
    </w:p>
    <w:p w14:paraId="7DDEBAA3" w14:textId="61148FD4" w:rsidR="00B10E3F" w:rsidRDefault="00B10E3F" w:rsidP="00B10E3F">
      <w:pPr>
        <w:pStyle w:val="ListParagraph"/>
        <w:spacing w:line="276" w:lineRule="auto"/>
        <w:ind w:left="0" w:hanging="11"/>
        <w:jc w:val="both"/>
        <w:rPr>
          <w:rFonts w:ascii="Times New Roman" w:hAnsi="Times New Roman"/>
          <w:noProof/>
          <w:sz w:val="24"/>
          <w:szCs w:val="24"/>
        </w:rPr>
      </w:pPr>
      <w:r>
        <w:rPr>
          <w:color w:val="111111"/>
          <w:shd w:val="clear" w:color="auto" w:fill="FFFFFF"/>
        </w:rPr>
        <w:tab/>
      </w:r>
      <w:r>
        <w:rPr>
          <w:color w:val="111111"/>
          <w:shd w:val="clear" w:color="auto" w:fill="FFFFFF"/>
        </w:rPr>
        <w:tab/>
      </w:r>
      <w:r w:rsidRPr="00E47089">
        <w:rPr>
          <w:rFonts w:ascii="Times New Roman" w:hAnsi="Times New Roman"/>
          <w:noProof/>
          <w:sz w:val="24"/>
          <w:szCs w:val="24"/>
        </w:rPr>
        <w:t>The author focuses on literacy because many students at SMK Ibnu Cholil  Bangkalan have difficulty understanding this subject and it is true. They are always confused with the mastery of reading texts. All the problems they make think that learning English is difficult, let alone reading. Students know from their test scores that they always fail in reading texts. This would be beyond the learning objectives. The solution is this The problem is that teachers need to know more about learning strategies or media. English as a medium supports the teacher's way of managing learning more effectively.</w:t>
      </w:r>
    </w:p>
    <w:p w14:paraId="6643472E" w14:textId="598C36D2" w:rsidR="00B10E3F" w:rsidRPr="00E47089" w:rsidRDefault="00B10E3F" w:rsidP="00B10E3F">
      <w:pPr>
        <w:pStyle w:val="ListParagraph"/>
        <w:spacing w:line="276" w:lineRule="auto"/>
        <w:ind w:left="0" w:hanging="11"/>
        <w:jc w:val="both"/>
        <w:rPr>
          <w:rFonts w:ascii="Times New Roman" w:hAnsi="Times New Roman"/>
          <w:noProof/>
          <w:sz w:val="24"/>
          <w:szCs w:val="24"/>
        </w:rPr>
      </w:pPr>
      <w:r>
        <w:rPr>
          <w:rFonts w:ascii="Times New Roman" w:hAnsi="Times New Roman"/>
          <w:noProof/>
          <w:sz w:val="24"/>
          <w:szCs w:val="24"/>
        </w:rPr>
        <w:tab/>
      </w:r>
      <w:r>
        <w:rPr>
          <w:rFonts w:ascii="Times New Roman" w:hAnsi="Times New Roman"/>
          <w:noProof/>
          <w:sz w:val="24"/>
          <w:szCs w:val="24"/>
        </w:rPr>
        <w:tab/>
      </w:r>
      <w:r w:rsidRPr="00E47089">
        <w:rPr>
          <w:rFonts w:ascii="Times New Roman" w:hAnsi="Times New Roman"/>
          <w:noProof/>
          <w:sz w:val="24"/>
          <w:szCs w:val="24"/>
        </w:rPr>
        <w:t xml:space="preserve">Comics are stories that contain pictures, writing and stories compiled into a </w:t>
      </w:r>
      <w:r w:rsidRPr="00E47089">
        <w:rPr>
          <w:rFonts w:ascii="Times New Roman" w:hAnsi="Times New Roman"/>
          <w:noProof/>
          <w:sz w:val="24"/>
          <w:szCs w:val="24"/>
        </w:rPr>
        <w:t xml:space="preserve">book. There are five advantages of comic books that are used in education. These benefits include motivation, comic books can increase student motivation during the learning process and increase student participation. In addition, cartoons can be used multiple times if students are still struggling and want to recall. Picture stories can win over students who are still lazy to read, come to read with pleasure. Comics generally contain fictional stories, just like other literary works </w:t>
      </w:r>
      <w:r w:rsidRPr="00E47089">
        <w:rPr>
          <w:rFonts w:ascii="Times New Roman" w:hAnsi="Times New Roman"/>
          <w:noProof/>
          <w:sz w:val="24"/>
          <w:szCs w:val="24"/>
        </w:rPr>
        <w:fldChar w:fldCharType="begin" w:fldLock="1"/>
      </w:r>
      <w:r>
        <w:rPr>
          <w:rFonts w:ascii="Times New Roman" w:hAnsi="Times New Roman"/>
          <w:noProof/>
          <w:sz w:val="24"/>
          <w:szCs w:val="24"/>
        </w:rPr>
        <w:instrText>ADDIN CSL_CITATION {"citationItems":[{"id":"ITEM-1","itemData":{"DOI":"10.36985/jbl.v4i1.380","abstract":"This study was aimed at investigating whether“Does comic books effect to improve student’s reading comprehension skill of narrative text at grade VIII SMP N 12 Pematangsiantar?”This research was a quantitative approach. For the data collection, there werePre-test and Post-test. The population of this study was the students the Eighth grade of SMP N 12 Pematangsiantar has 5 classes which of 184 studentswith a sample50 students. The data analysis started fromscoring composition and finding average of the score.Based on the data analysis the researcher finding also provedthe Score Pre-test of Control is 1308 and for average of control class is 52, 32. The Score Post-test of Control Classis 1484 and for average of control class is 59, 36. The Score Pre-test of Experimental Classis 1448 and for average of control class is 57, 92.The Score Post-test of Experimental Class is2060and for average of control class is 82,4","author":[{"dropping-particle":"","family":"Damanik","given":"Indra Jayanti","non-dropping-particle":"","parse-names":false,"suffix":""},{"dropping-particle":"","family":"Harianja","given":"Grace Sari","non-dropping-particle":"","parse-names":false,"suffix":""}],"container-title":"Bilingual : Jurnal Pendidikan Bahasa Inggris","id":"ITEM-1","issue":"1","issued":{"date-parts":[["2022"]]},"page":"1-7","title":"The Effect Of Comic Books To Improve Reading Comprehension Ability At Grade VIII At SMP N 12 Pematangsiantar","type":"article-journal","volume":"4"},"uris":["http://www.mendeley.com/documents/?uuid=8b143fc0-c37b-4596-94a5-bb1206f2ab6c"]}],"mendeley":{"formattedCitation":"(Damanik &amp; Harianja, 2022)","plainTextFormattedCitation":"(Damanik &amp; Harianja, 2022)","previouslyFormattedCitation":"(Damanik &amp; Harianja, 2022)"},"properties":{"noteIndex":0},"schema":"https://github.com/citation-style-language/schema/raw/master/csl-citation.json"}</w:instrText>
      </w:r>
      <w:r w:rsidRPr="00E47089">
        <w:rPr>
          <w:rFonts w:ascii="Times New Roman" w:hAnsi="Times New Roman"/>
          <w:noProof/>
          <w:sz w:val="24"/>
          <w:szCs w:val="24"/>
        </w:rPr>
        <w:fldChar w:fldCharType="separate"/>
      </w:r>
      <w:r w:rsidRPr="00E47089">
        <w:rPr>
          <w:rFonts w:ascii="Times New Roman" w:hAnsi="Times New Roman"/>
          <w:noProof/>
          <w:sz w:val="24"/>
          <w:szCs w:val="24"/>
        </w:rPr>
        <w:t>(Damanik &amp; Harianja, 2022)</w:t>
      </w:r>
      <w:r w:rsidRPr="00E47089">
        <w:rPr>
          <w:rFonts w:ascii="Times New Roman" w:hAnsi="Times New Roman"/>
          <w:noProof/>
          <w:sz w:val="24"/>
          <w:szCs w:val="24"/>
        </w:rPr>
        <w:fldChar w:fldCharType="end"/>
      </w:r>
      <w:r w:rsidRPr="00E47089">
        <w:rPr>
          <w:rFonts w:ascii="Times New Roman" w:hAnsi="Times New Roman"/>
          <w:noProof/>
          <w:sz w:val="24"/>
          <w:szCs w:val="24"/>
        </w:rPr>
        <w:t>. Comics are also part of popular culture</w:t>
      </w:r>
      <w:r w:rsidRPr="00103379">
        <w:rPr>
          <w:rFonts w:ascii="Times New Roman" w:hAnsi="Times New Roman"/>
          <w:noProof/>
          <w:sz w:val="24"/>
          <w:szCs w:val="24"/>
        </w:rPr>
        <w:t>. Based on the above problems, comic books are a solution for the author, because comic books can arouse enthusiasm in students, help students better understand abstract material, and in addition, comic books are interesting.</w:t>
      </w:r>
    </w:p>
    <w:p w14:paraId="787B64BE" w14:textId="4E3C0F32" w:rsidR="00B10E3F" w:rsidRDefault="00B10E3F" w:rsidP="00B10E3F">
      <w:pPr>
        <w:pStyle w:val="ListParagraph"/>
        <w:spacing w:line="276" w:lineRule="auto"/>
        <w:ind w:left="0" w:hanging="11"/>
        <w:jc w:val="both"/>
        <w:rPr>
          <w:rFonts w:ascii="Times New Roman" w:hAnsi="Times New Roman"/>
          <w:noProof/>
          <w:sz w:val="24"/>
          <w:szCs w:val="24"/>
        </w:rPr>
      </w:pPr>
      <w:r>
        <w:rPr>
          <w:rFonts w:ascii="Times New Roman" w:hAnsi="Times New Roman"/>
          <w:noProof/>
          <w:sz w:val="24"/>
          <w:szCs w:val="24"/>
        </w:rPr>
        <w:tab/>
      </w:r>
      <w:r>
        <w:rPr>
          <w:rFonts w:ascii="Times New Roman" w:hAnsi="Times New Roman"/>
          <w:noProof/>
          <w:sz w:val="24"/>
          <w:szCs w:val="24"/>
        </w:rPr>
        <w:tab/>
      </w:r>
      <w:r w:rsidRPr="00DC18BC">
        <w:rPr>
          <w:rFonts w:ascii="Times New Roman" w:hAnsi="Times New Roman"/>
          <w:noProof/>
          <w:sz w:val="24"/>
          <w:szCs w:val="24"/>
        </w:rPr>
        <w:t>The choice of media used by the teacher greatly influences the improvement of students' reading skills. Using interesting media is essential to stimulate students, as monotony is often a major obstacle to effective learning</w:t>
      </w:r>
      <w:r w:rsidRPr="00E47089">
        <w:rPr>
          <w:rFonts w:ascii="Times New Roman" w:hAnsi="Times New Roman"/>
          <w:noProof/>
          <w:sz w:val="24"/>
          <w:szCs w:val="24"/>
        </w:rPr>
        <w:t xml:space="preserve">. </w:t>
      </w:r>
      <w:r w:rsidRPr="00DC18BC">
        <w:rPr>
          <w:rFonts w:ascii="Times New Roman" w:hAnsi="Times New Roman"/>
          <w:noProof/>
          <w:sz w:val="24"/>
          <w:szCs w:val="24"/>
        </w:rPr>
        <w:t>To avoid confusion, teachers need to use interesting media such as using comics, reading with pictures</w:t>
      </w:r>
      <w:r w:rsidRPr="00E47089">
        <w:rPr>
          <w:rFonts w:ascii="Times New Roman" w:hAnsi="Times New Roman"/>
          <w:noProof/>
          <w:sz w:val="24"/>
          <w:szCs w:val="24"/>
        </w:rPr>
        <w:t xml:space="preserve">. </w:t>
      </w:r>
      <w:r w:rsidRPr="00262537">
        <w:rPr>
          <w:rFonts w:ascii="Times New Roman" w:hAnsi="Times New Roman"/>
          <w:noProof/>
          <w:sz w:val="24"/>
          <w:szCs w:val="24"/>
        </w:rPr>
        <w:t>Teaching reading through comics has proven to be an interesting and fun method. Comics often contain humor, creating a lively environment in the classroom just like using games in English teaching.</w:t>
      </w:r>
    </w:p>
    <w:p w14:paraId="30D4D758" w14:textId="609162D2" w:rsidR="00B10E3F" w:rsidRPr="003F4B51" w:rsidRDefault="00B10E3F" w:rsidP="00B10E3F">
      <w:pPr>
        <w:pStyle w:val="ListParagraph"/>
        <w:spacing w:line="276" w:lineRule="auto"/>
        <w:ind w:left="0" w:hanging="11"/>
        <w:jc w:val="both"/>
        <w:rPr>
          <w:rFonts w:ascii="Times New Roman" w:hAnsi="Times New Roman"/>
          <w:noProof/>
          <w:sz w:val="24"/>
          <w:szCs w:val="24"/>
        </w:rPr>
      </w:pPr>
      <w:r>
        <w:rPr>
          <w:rFonts w:ascii="Times New Roman" w:hAnsi="Times New Roman"/>
          <w:noProof/>
          <w:sz w:val="24"/>
          <w:szCs w:val="24"/>
        </w:rPr>
        <w:tab/>
      </w:r>
      <w:r>
        <w:rPr>
          <w:rFonts w:ascii="Times New Roman" w:hAnsi="Times New Roman"/>
          <w:noProof/>
          <w:sz w:val="24"/>
          <w:szCs w:val="24"/>
        </w:rPr>
        <w:tab/>
      </w:r>
      <w:r w:rsidRPr="00E47089">
        <w:rPr>
          <w:rFonts w:ascii="Times New Roman" w:hAnsi="Times New Roman"/>
          <w:noProof/>
          <w:sz w:val="24"/>
          <w:szCs w:val="24"/>
        </w:rPr>
        <w:t>Based on the facts stated above, if this problem is not addressed immediately, the researcher considers this a challenge. Researchers are interested in trying to take this title “</w:t>
      </w:r>
      <w:r w:rsidRPr="00B10E3F">
        <w:rPr>
          <w:rFonts w:ascii="Times New Roman" w:hAnsi="Times New Roman"/>
          <w:i/>
          <w:iCs/>
          <w:noProof/>
          <w:sz w:val="24"/>
          <w:szCs w:val="24"/>
        </w:rPr>
        <w:t xml:space="preserve">The Impact </w:t>
      </w:r>
      <w:r>
        <w:rPr>
          <w:rFonts w:ascii="Times New Roman" w:hAnsi="Times New Roman"/>
          <w:i/>
          <w:iCs/>
          <w:noProof/>
          <w:sz w:val="24"/>
          <w:szCs w:val="24"/>
        </w:rPr>
        <w:t>o</w:t>
      </w:r>
      <w:r w:rsidRPr="00B10E3F">
        <w:rPr>
          <w:rFonts w:ascii="Times New Roman" w:hAnsi="Times New Roman"/>
          <w:i/>
          <w:iCs/>
          <w:noProof/>
          <w:sz w:val="24"/>
          <w:szCs w:val="24"/>
        </w:rPr>
        <w:t xml:space="preserve">f Comic Books </w:t>
      </w:r>
      <w:r>
        <w:rPr>
          <w:rFonts w:ascii="Times New Roman" w:hAnsi="Times New Roman"/>
          <w:i/>
          <w:iCs/>
          <w:noProof/>
          <w:sz w:val="24"/>
          <w:szCs w:val="24"/>
        </w:rPr>
        <w:t>a</w:t>
      </w:r>
      <w:r w:rsidRPr="00B10E3F">
        <w:rPr>
          <w:rFonts w:ascii="Times New Roman" w:hAnsi="Times New Roman"/>
          <w:i/>
          <w:iCs/>
          <w:noProof/>
          <w:sz w:val="24"/>
          <w:szCs w:val="24"/>
        </w:rPr>
        <w:t xml:space="preserve">s Media </w:t>
      </w:r>
      <w:r>
        <w:rPr>
          <w:rFonts w:ascii="Times New Roman" w:hAnsi="Times New Roman"/>
          <w:i/>
          <w:iCs/>
          <w:noProof/>
          <w:sz w:val="24"/>
          <w:szCs w:val="24"/>
        </w:rPr>
        <w:t>t</w:t>
      </w:r>
      <w:r w:rsidRPr="00B10E3F">
        <w:rPr>
          <w:rFonts w:ascii="Times New Roman" w:hAnsi="Times New Roman"/>
          <w:i/>
          <w:iCs/>
          <w:noProof/>
          <w:sz w:val="24"/>
          <w:szCs w:val="24"/>
        </w:rPr>
        <w:t xml:space="preserve">o Improve Reading Comprehension </w:t>
      </w:r>
      <w:r>
        <w:rPr>
          <w:rFonts w:ascii="Times New Roman" w:hAnsi="Times New Roman"/>
          <w:i/>
          <w:iCs/>
          <w:noProof/>
          <w:sz w:val="24"/>
          <w:szCs w:val="24"/>
        </w:rPr>
        <w:t>a</w:t>
      </w:r>
      <w:r w:rsidRPr="00B10E3F">
        <w:rPr>
          <w:rFonts w:ascii="Times New Roman" w:hAnsi="Times New Roman"/>
          <w:i/>
          <w:iCs/>
          <w:noProof/>
          <w:sz w:val="24"/>
          <w:szCs w:val="24"/>
        </w:rPr>
        <w:t xml:space="preserve">t The Tenth Grade Students </w:t>
      </w:r>
      <w:r>
        <w:rPr>
          <w:rFonts w:ascii="Times New Roman" w:hAnsi="Times New Roman"/>
          <w:i/>
          <w:iCs/>
          <w:noProof/>
          <w:sz w:val="24"/>
          <w:szCs w:val="24"/>
        </w:rPr>
        <w:t>a</w:t>
      </w:r>
      <w:r w:rsidRPr="00B10E3F">
        <w:rPr>
          <w:rFonts w:ascii="Times New Roman" w:hAnsi="Times New Roman"/>
          <w:i/>
          <w:iCs/>
          <w:noProof/>
          <w:sz w:val="24"/>
          <w:szCs w:val="24"/>
        </w:rPr>
        <w:t>t Smks Ibnu Cholil Bangkalan</w:t>
      </w:r>
      <w:r w:rsidRPr="00E47089">
        <w:rPr>
          <w:rFonts w:ascii="Times New Roman" w:hAnsi="Times New Roman"/>
          <w:noProof/>
          <w:sz w:val="24"/>
          <w:szCs w:val="24"/>
        </w:rPr>
        <w:t>”.</w:t>
      </w:r>
    </w:p>
    <w:p w14:paraId="27D66090" w14:textId="77777777" w:rsidR="00B10E3F" w:rsidRPr="00E47089" w:rsidRDefault="00B10E3F" w:rsidP="00B10E3F">
      <w:pPr>
        <w:pStyle w:val="ListParagraph"/>
        <w:spacing w:line="276" w:lineRule="auto"/>
        <w:ind w:left="0" w:hanging="11"/>
        <w:jc w:val="both"/>
        <w:rPr>
          <w:rFonts w:ascii="Times New Roman" w:hAnsi="Times New Roman"/>
          <w:noProof/>
          <w:sz w:val="24"/>
          <w:szCs w:val="24"/>
        </w:rPr>
      </w:pPr>
    </w:p>
    <w:p w14:paraId="3B564326" w14:textId="64AB0CE7" w:rsidR="00525054" w:rsidRPr="00F343E4" w:rsidRDefault="00525054" w:rsidP="00B10E3F">
      <w:pPr>
        <w:pStyle w:val="ListParagraph"/>
        <w:spacing w:line="480" w:lineRule="auto"/>
        <w:ind w:left="0" w:hanging="11"/>
        <w:jc w:val="both"/>
      </w:pPr>
    </w:p>
    <w:p w14:paraId="775AE710" w14:textId="7F8899EF" w:rsidR="008604B5" w:rsidRDefault="008604B5" w:rsidP="00E64A49">
      <w:pPr>
        <w:pStyle w:val="ListParagraph"/>
        <w:spacing w:line="276" w:lineRule="auto"/>
        <w:ind w:hanging="720"/>
        <w:jc w:val="both"/>
        <w:rPr>
          <w:rFonts w:ascii="Times New Roman" w:hAnsi="Times New Roman"/>
          <w:b/>
          <w:iCs/>
          <w:sz w:val="24"/>
          <w:szCs w:val="24"/>
        </w:rPr>
      </w:pPr>
    </w:p>
    <w:p w14:paraId="5C1EF6A2" w14:textId="77777777" w:rsidR="00D4222C" w:rsidRDefault="00D4222C" w:rsidP="00E64A49">
      <w:pPr>
        <w:pStyle w:val="ListParagraph"/>
        <w:spacing w:line="276" w:lineRule="auto"/>
        <w:ind w:hanging="720"/>
        <w:jc w:val="both"/>
        <w:rPr>
          <w:rFonts w:ascii="Times New Roman" w:hAnsi="Times New Roman"/>
          <w:b/>
          <w:iCs/>
          <w:sz w:val="24"/>
          <w:szCs w:val="24"/>
        </w:rPr>
      </w:pPr>
    </w:p>
    <w:p w14:paraId="1DFDC5E0" w14:textId="02C2C04E" w:rsidR="00D8267B" w:rsidRPr="00D4222C" w:rsidRDefault="00D4222C" w:rsidP="00D4222C">
      <w:pPr>
        <w:pStyle w:val="ListParagraph"/>
        <w:spacing w:line="276" w:lineRule="auto"/>
        <w:ind w:hanging="720"/>
        <w:jc w:val="both"/>
        <w:rPr>
          <w:rFonts w:ascii="Times New Roman" w:hAnsi="Times New Roman"/>
          <w:b/>
          <w:iCs/>
          <w:sz w:val="24"/>
          <w:szCs w:val="24"/>
        </w:rPr>
      </w:pPr>
      <w:r>
        <w:rPr>
          <w:rFonts w:ascii="Times New Roman" w:hAnsi="Times New Roman"/>
          <w:b/>
          <w:iCs/>
          <w:sz w:val="24"/>
          <w:szCs w:val="24"/>
        </w:rPr>
        <w:lastRenderedPageBreak/>
        <w:t>RESEARCH METHOD</w:t>
      </w:r>
    </w:p>
    <w:p w14:paraId="79BA917B" w14:textId="77777777" w:rsidR="00D4222C" w:rsidRDefault="00D4222C" w:rsidP="00D4222C">
      <w:pPr>
        <w:spacing w:line="276" w:lineRule="auto"/>
        <w:ind w:firstLine="709"/>
        <w:jc w:val="both"/>
        <w:rPr>
          <w:lang w:val="id-ID"/>
        </w:rPr>
      </w:pPr>
      <w:r w:rsidRPr="00D4222C">
        <w:rPr>
          <w:lang w:val="id-ID"/>
        </w:rPr>
        <w:t xml:space="preserve">Research design plays an essential role in a study because the quality of the study is largely dependent on the design. According to </w:t>
      </w:r>
      <w:r w:rsidRPr="00D4222C">
        <w:rPr>
          <w:lang w:val="id-ID"/>
        </w:rPr>
        <w:fldChar w:fldCharType="begin" w:fldLock="1"/>
      </w:r>
      <w:r w:rsidRPr="00D4222C">
        <w:rPr>
          <w:lang w:val="id-ID"/>
        </w:rPr>
        <w:instrText>ADDIN CSL_CITATION {"citationItems":[{"id":"ITEM-1","itemData":{"DOI":"10.36985/jbl.v4i1.380","abstract":"This study was aimed at investigating whether“Does comic books effect to improve student’s reading comprehension skill of narrative text at grade VIII SMP N 12 Pematangsiantar?”This research was a quantitative approach. For the data collection, there werePre-test and Post-test. The population of this study was the students the Eighth grade of SMP N 12 Pematangsiantar has 5 classes which of 184 studentswith a sample50 students. The data analysis started fromscoring composition and finding average of the score.Based on the data analysis the researcher finding also provedthe Score Pre-test of Control is 1308 and for average of control class is 52, 32. The Score Post-test of Control Classis 1484 and for average of control class is 59, 36. The Score Pre-test of Experimental Classis 1448 and for average of control class is 57, 92.The Score Post-test of Experimental Class is2060and for average of control class is 82,4","author":[{"dropping-particle":"","family":"Damanik","given":"Indra Jayanti","non-dropping-particle":"","parse-names":false,"suffix":""},{"dropping-particle":"","family":"Harianja","given":"Grace Sari","non-dropping-particle":"","parse-names":false,"suffix":""}],"container-title":"Bilingual : Jurnal Pendidikan Bahasa Inggris","id":"ITEM-1","issue":"1","issued":{"date-parts":[["2022"]]},"page":"1-7","title":"The Effect Of Comic Books To Improve Reading Comprehension Ability At Grade VIII At SMP N 12 Pematangsiantar","type":"article-journal","volume":"4"},"uris":["http://www.mendeley.com/documents/?uuid=8b143fc0-c37b-4596-94a5-bb1206f2ab6c"]}],"mendeley":{"formattedCitation":"(Damanik &amp; Harianja, 2022)","manualFormatting":"Damanik &amp; Harianja (2022)","plainTextFormattedCitation":"(Damanik &amp; Harianja, 2022)","previouslyFormattedCitation":"(Damanik &amp; Harianja, 2022)"},"properties":{"noteIndex":0},"schema":"https://github.com/citation-style-language/schema/raw/master/csl-citation.json"}</w:instrText>
      </w:r>
      <w:r w:rsidRPr="00D4222C">
        <w:rPr>
          <w:lang w:val="id-ID"/>
        </w:rPr>
        <w:fldChar w:fldCharType="separate"/>
      </w:r>
      <w:r w:rsidRPr="00D4222C">
        <w:rPr>
          <w:noProof/>
          <w:lang w:val="id-ID"/>
        </w:rPr>
        <w:t>Damanik &amp; Harianja (2022)</w:t>
      </w:r>
      <w:r w:rsidRPr="00D4222C">
        <w:rPr>
          <w:lang w:val="id-ID"/>
        </w:rPr>
        <w:fldChar w:fldCharType="end"/>
      </w:r>
      <w:r w:rsidRPr="00D4222C">
        <w:rPr>
          <w:lang w:val="id-ID"/>
        </w:rPr>
        <w:t xml:space="preserve"> said that quantitative research is considered a scientific method because of its compliance with scientific principles, such as objectivity, measurability, rationality, and a systematic approach. This approach is referred to as quantitative because it involves data presented in the form of numbers, which are then analyzed using statistical methods. </w:t>
      </w:r>
      <w:r w:rsidRPr="00D4222C">
        <w:rPr>
          <w:lang w:val="id-ID"/>
        </w:rPr>
        <w:fldChar w:fldCharType="begin" w:fldLock="1"/>
      </w:r>
      <w:r w:rsidRPr="00D4222C">
        <w:rPr>
          <w:lang w:val="id-ID"/>
        </w:rPr>
        <w:instrText>ADDIN CSL_CITATION {"citationItems":[{"id":"ITEM-1","itemData":{"DOI":"10.26822/iejee.2022.260","ISSN":"13079298","abstract":"The purpose of this study is to examine the effect of parent-involved reading activities on elementary fourth graders’ reading comprehension skills, reading motivation, and attitudes towards reading. Employing a pretest-posttest quasi-experimental design with a paired control group, data were collected from a total of 100 fourth graders studying in two different primary schools. The findings showed that there were significant differences between the experimental group and the control group, meaning that the parent-involved reading activities developed by the researchers had a positive effect on the students’ reading comprehension, reading motivation, and attitudes towards reading. This research contributed to previous body of research regarding the impact of family involvement on academic achievement and affective factors. Various suggestions were offered to policymakers, researchers and practitioners.","author":[{"dropping-particle":"","family":"Çalışkan","given":"Emir Feridun","non-dropping-particle":"","parse-names":false,"suffix":""},{"dropping-particle":"","family":"Ulaş","given":"Abdulhak Halim","non-dropping-particle":"","parse-names":false,"suffix":""}],"container-title":"International Electronic Journal of Elementary Education","id":"ITEM-1","issue":"4","issued":{"date-parts":[["2022"]]},"page":"509-524","title":"The Effect of Parent-Involved Reading Activities On Primary School Students’ Reading Comprehension Skills, Reading Motivation, and Attitudes Towards Reading","type":"article-journal","volume":"14"},"uris":["http://www.mendeley.com/documents/?uuid=9c86bc8e-b8ce-44b9-9566-ba7c40ae2eec"]}],"mendeley":{"formattedCitation":"(Çalışkan &amp; Ulaş, 2022)","manualFormatting":"According to Çalışkan &amp; Ulaş (2022)","plainTextFormattedCitation":"(Çalışkan &amp; Ulaş, 2022)","previouslyFormattedCitation":"(Çalışkan &amp; Ulaş, 2022)"},"properties":{"noteIndex":0},"schema":"https://github.com/citation-style-language/schema/raw/master/csl-citation.json"}</w:instrText>
      </w:r>
      <w:r w:rsidRPr="00D4222C">
        <w:rPr>
          <w:lang w:val="id-ID"/>
        </w:rPr>
        <w:fldChar w:fldCharType="separate"/>
      </w:r>
      <w:r w:rsidRPr="00D4222C">
        <w:rPr>
          <w:noProof/>
          <w:lang w:val="id-ID"/>
        </w:rPr>
        <w:t>According to Çalışkan &amp; Ulaş (2022)</w:t>
      </w:r>
      <w:r w:rsidRPr="00D4222C">
        <w:rPr>
          <w:lang w:val="id-ID"/>
        </w:rPr>
        <w:fldChar w:fldCharType="end"/>
      </w:r>
      <w:r w:rsidRPr="00D4222C">
        <w:rPr>
          <w:lang w:val="id-ID"/>
        </w:rPr>
        <w:t xml:space="preserve"> said that experimental research methods are attempts to test the effect of differences made by researchers on a dependent variable. There are three types of experimental methods, namely true experimental, quasi-experimental, and pre-experimental designs. In this study, researchers chose a pre-experimental research design using one group. This research was conducted on Tenth Grade Students of SMK Ibnu Cholil Bangkalan. The research design can be seen in the picture below:</w:t>
      </w:r>
    </w:p>
    <w:p w14:paraId="7592912C" w14:textId="7BC13775" w:rsidR="00D4222C" w:rsidRDefault="00D4222C" w:rsidP="00D4222C">
      <w:pPr>
        <w:spacing w:line="276" w:lineRule="auto"/>
        <w:ind w:firstLine="709"/>
        <w:jc w:val="both"/>
        <w:rPr>
          <w:lang w:val="id-ID"/>
        </w:rPr>
      </w:pPr>
    </w:p>
    <w:p w14:paraId="534090A5" w14:textId="7D0E85B7" w:rsidR="00D4222C" w:rsidRDefault="00D4222C" w:rsidP="00D4222C">
      <w:pPr>
        <w:spacing w:line="276" w:lineRule="auto"/>
        <w:ind w:firstLine="709"/>
        <w:jc w:val="both"/>
        <w:rPr>
          <w:lang w:val="id-ID"/>
        </w:rPr>
      </w:pPr>
      <w:r>
        <w:rPr>
          <w:lang w:val="id-ID"/>
        </w:rPr>
        <w:t>Table 1.Research Design</w:t>
      </w:r>
    </w:p>
    <w:tbl>
      <w:tblPr>
        <w:tblStyle w:val="TableGrid"/>
        <w:tblpPr w:leftFromText="180" w:rightFromText="180" w:vertAnchor="text" w:horzAnchor="margin" w:tblpY="46"/>
        <w:tblW w:w="0" w:type="auto"/>
        <w:tblLook w:val="04A0" w:firstRow="1" w:lastRow="0" w:firstColumn="1" w:lastColumn="0" w:noHBand="0" w:noVBand="1"/>
      </w:tblPr>
      <w:tblGrid>
        <w:gridCol w:w="1437"/>
        <w:gridCol w:w="1438"/>
        <w:gridCol w:w="1438"/>
      </w:tblGrid>
      <w:tr w:rsidR="00D4222C" w14:paraId="31571FC5" w14:textId="77777777" w:rsidTr="00D4222C">
        <w:trPr>
          <w:trHeight w:val="497"/>
        </w:trPr>
        <w:tc>
          <w:tcPr>
            <w:tcW w:w="1437" w:type="dxa"/>
            <w:tcBorders>
              <w:top w:val="single" w:sz="4" w:space="0" w:color="auto"/>
              <w:left w:val="single" w:sz="4" w:space="0" w:color="auto"/>
              <w:bottom w:val="single" w:sz="4" w:space="0" w:color="auto"/>
              <w:right w:val="single" w:sz="4" w:space="0" w:color="auto"/>
            </w:tcBorders>
            <w:hideMark/>
          </w:tcPr>
          <w:p w14:paraId="025E216B" w14:textId="77777777" w:rsidR="00D4222C" w:rsidRDefault="00D4222C" w:rsidP="00D4222C">
            <w:pPr>
              <w:pStyle w:val="ListParagraph"/>
              <w:spacing w:line="480" w:lineRule="auto"/>
              <w:ind w:left="0"/>
              <w:jc w:val="both"/>
              <w:rPr>
                <w:rFonts w:asciiTheme="majorBidi" w:hAnsiTheme="majorBidi" w:cstheme="majorBidi"/>
                <w:noProof/>
                <w:sz w:val="24"/>
                <w:szCs w:val="24"/>
              </w:rPr>
            </w:pPr>
            <w:r>
              <w:rPr>
                <w:rFonts w:asciiTheme="majorBidi" w:hAnsiTheme="majorBidi" w:cstheme="majorBidi"/>
                <w:noProof/>
                <w:sz w:val="24"/>
                <w:szCs w:val="24"/>
              </w:rPr>
              <w:t>Pre-test</w:t>
            </w:r>
          </w:p>
        </w:tc>
        <w:tc>
          <w:tcPr>
            <w:tcW w:w="1438" w:type="dxa"/>
            <w:tcBorders>
              <w:top w:val="single" w:sz="4" w:space="0" w:color="auto"/>
              <w:left w:val="single" w:sz="4" w:space="0" w:color="auto"/>
              <w:bottom w:val="single" w:sz="4" w:space="0" w:color="auto"/>
              <w:right w:val="single" w:sz="4" w:space="0" w:color="auto"/>
            </w:tcBorders>
            <w:hideMark/>
          </w:tcPr>
          <w:p w14:paraId="7034B539" w14:textId="77777777" w:rsidR="00D4222C" w:rsidRDefault="00D4222C" w:rsidP="00D4222C">
            <w:pPr>
              <w:pStyle w:val="ListParagraph"/>
              <w:spacing w:line="480" w:lineRule="auto"/>
              <w:ind w:left="0"/>
              <w:jc w:val="both"/>
              <w:rPr>
                <w:rFonts w:asciiTheme="majorBidi" w:hAnsiTheme="majorBidi" w:cstheme="majorBidi"/>
                <w:noProof/>
                <w:sz w:val="24"/>
                <w:szCs w:val="24"/>
              </w:rPr>
            </w:pPr>
            <w:r>
              <w:rPr>
                <w:rFonts w:asciiTheme="majorBidi" w:hAnsiTheme="majorBidi" w:cstheme="majorBidi"/>
                <w:noProof/>
                <w:sz w:val="24"/>
                <w:szCs w:val="24"/>
              </w:rPr>
              <w:t>Treatment</w:t>
            </w:r>
          </w:p>
        </w:tc>
        <w:tc>
          <w:tcPr>
            <w:tcW w:w="1438" w:type="dxa"/>
            <w:tcBorders>
              <w:top w:val="single" w:sz="4" w:space="0" w:color="auto"/>
              <w:left w:val="single" w:sz="4" w:space="0" w:color="auto"/>
              <w:bottom w:val="single" w:sz="4" w:space="0" w:color="auto"/>
              <w:right w:val="single" w:sz="4" w:space="0" w:color="auto"/>
            </w:tcBorders>
            <w:hideMark/>
          </w:tcPr>
          <w:p w14:paraId="3119441F" w14:textId="77777777" w:rsidR="00D4222C" w:rsidRDefault="00D4222C" w:rsidP="00D4222C">
            <w:pPr>
              <w:pStyle w:val="ListParagraph"/>
              <w:spacing w:line="480" w:lineRule="auto"/>
              <w:ind w:left="0"/>
              <w:jc w:val="both"/>
              <w:rPr>
                <w:rFonts w:asciiTheme="majorBidi" w:hAnsiTheme="majorBidi" w:cstheme="majorBidi"/>
                <w:noProof/>
                <w:sz w:val="24"/>
                <w:szCs w:val="24"/>
              </w:rPr>
            </w:pPr>
            <w:r>
              <w:rPr>
                <w:rFonts w:asciiTheme="majorBidi" w:hAnsiTheme="majorBidi" w:cstheme="majorBidi"/>
                <w:noProof/>
                <w:sz w:val="24"/>
                <w:szCs w:val="24"/>
              </w:rPr>
              <w:t>Post-test</w:t>
            </w:r>
          </w:p>
        </w:tc>
      </w:tr>
      <w:tr w:rsidR="00D4222C" w14:paraId="303E4FAC" w14:textId="77777777" w:rsidTr="00D4222C">
        <w:trPr>
          <w:trHeight w:val="646"/>
        </w:trPr>
        <w:tc>
          <w:tcPr>
            <w:tcW w:w="1437" w:type="dxa"/>
            <w:tcBorders>
              <w:top w:val="single" w:sz="4" w:space="0" w:color="auto"/>
              <w:left w:val="single" w:sz="4" w:space="0" w:color="auto"/>
              <w:bottom w:val="single" w:sz="4" w:space="0" w:color="auto"/>
              <w:right w:val="single" w:sz="4" w:space="0" w:color="auto"/>
            </w:tcBorders>
            <w:hideMark/>
          </w:tcPr>
          <w:p w14:paraId="766A9F7B" w14:textId="77777777" w:rsidR="00D4222C" w:rsidRDefault="00D4222C" w:rsidP="00D4222C">
            <w:pPr>
              <w:pStyle w:val="ListParagraph"/>
              <w:spacing w:line="480" w:lineRule="auto"/>
              <w:ind w:left="0"/>
              <w:jc w:val="both"/>
              <w:rPr>
                <w:rFonts w:asciiTheme="majorBidi" w:hAnsiTheme="majorBidi" w:cstheme="majorBidi"/>
                <w:noProof/>
                <w:sz w:val="24"/>
                <w:szCs w:val="24"/>
                <w:vertAlign w:val="subscript"/>
              </w:rPr>
            </w:pPr>
            <w:r>
              <w:rPr>
                <w:rFonts w:asciiTheme="majorBidi" w:hAnsiTheme="majorBidi" w:cstheme="majorBidi"/>
                <w:noProof/>
                <w:sz w:val="24"/>
                <w:szCs w:val="24"/>
              </w:rPr>
              <w:t>O1</w:t>
            </w:r>
          </w:p>
        </w:tc>
        <w:tc>
          <w:tcPr>
            <w:tcW w:w="1438" w:type="dxa"/>
            <w:tcBorders>
              <w:top w:val="single" w:sz="4" w:space="0" w:color="auto"/>
              <w:left w:val="single" w:sz="4" w:space="0" w:color="auto"/>
              <w:bottom w:val="single" w:sz="4" w:space="0" w:color="auto"/>
              <w:right w:val="single" w:sz="4" w:space="0" w:color="auto"/>
            </w:tcBorders>
            <w:hideMark/>
          </w:tcPr>
          <w:p w14:paraId="7375267E" w14:textId="77777777" w:rsidR="00D4222C" w:rsidRDefault="00D4222C" w:rsidP="00D4222C">
            <w:pPr>
              <w:pStyle w:val="ListParagraph"/>
              <w:spacing w:line="480" w:lineRule="auto"/>
              <w:ind w:left="0"/>
              <w:jc w:val="both"/>
              <w:rPr>
                <w:rFonts w:asciiTheme="majorBidi" w:hAnsiTheme="majorBidi" w:cstheme="majorBidi"/>
                <w:noProof/>
                <w:sz w:val="24"/>
                <w:szCs w:val="24"/>
              </w:rPr>
            </w:pPr>
            <w:r>
              <w:rPr>
                <w:rFonts w:asciiTheme="majorBidi" w:hAnsiTheme="majorBidi" w:cstheme="majorBidi"/>
                <w:noProof/>
                <w:sz w:val="24"/>
                <w:szCs w:val="24"/>
              </w:rPr>
              <w:t>X</w:t>
            </w:r>
          </w:p>
        </w:tc>
        <w:tc>
          <w:tcPr>
            <w:tcW w:w="1438" w:type="dxa"/>
            <w:tcBorders>
              <w:top w:val="single" w:sz="4" w:space="0" w:color="auto"/>
              <w:left w:val="single" w:sz="4" w:space="0" w:color="auto"/>
              <w:bottom w:val="single" w:sz="4" w:space="0" w:color="auto"/>
              <w:right w:val="single" w:sz="4" w:space="0" w:color="auto"/>
            </w:tcBorders>
            <w:hideMark/>
          </w:tcPr>
          <w:p w14:paraId="7052B6DE" w14:textId="77777777" w:rsidR="00D4222C" w:rsidRDefault="00D4222C" w:rsidP="00D4222C">
            <w:pPr>
              <w:pStyle w:val="ListParagraph"/>
              <w:spacing w:line="480" w:lineRule="auto"/>
              <w:ind w:left="0"/>
              <w:jc w:val="both"/>
              <w:rPr>
                <w:rFonts w:asciiTheme="majorBidi" w:hAnsiTheme="majorBidi" w:cstheme="majorBidi"/>
                <w:noProof/>
                <w:sz w:val="24"/>
                <w:szCs w:val="24"/>
              </w:rPr>
            </w:pPr>
            <w:r>
              <w:rPr>
                <w:rFonts w:asciiTheme="majorBidi" w:hAnsiTheme="majorBidi" w:cstheme="majorBidi"/>
                <w:noProof/>
                <w:sz w:val="24"/>
                <w:szCs w:val="24"/>
              </w:rPr>
              <w:t>O2</w:t>
            </w:r>
          </w:p>
        </w:tc>
      </w:tr>
    </w:tbl>
    <w:p w14:paraId="1DFCA2BC" w14:textId="77777777" w:rsidR="00D4222C" w:rsidRPr="00D4222C" w:rsidRDefault="00D4222C" w:rsidP="00D4222C">
      <w:pPr>
        <w:spacing w:line="276" w:lineRule="auto"/>
        <w:ind w:firstLine="709"/>
        <w:jc w:val="both"/>
        <w:rPr>
          <w:lang w:val="id-ID"/>
        </w:rPr>
      </w:pPr>
    </w:p>
    <w:p w14:paraId="26951675" w14:textId="77777777" w:rsidR="00D4222C" w:rsidRPr="00D4222C" w:rsidRDefault="00D4222C" w:rsidP="00D4222C">
      <w:pPr>
        <w:spacing w:line="276" w:lineRule="auto"/>
        <w:jc w:val="both"/>
        <w:rPr>
          <w:rFonts w:asciiTheme="majorBidi" w:hAnsiTheme="majorBidi" w:cstheme="majorBidi"/>
          <w:noProof/>
        </w:rPr>
      </w:pPr>
      <w:r w:rsidRPr="00D4222C">
        <w:rPr>
          <w:rFonts w:asciiTheme="majorBidi" w:hAnsiTheme="majorBidi" w:cstheme="majorBidi"/>
          <w:noProof/>
        </w:rPr>
        <w:t>Explanation :</w:t>
      </w:r>
    </w:p>
    <w:p w14:paraId="408B5687" w14:textId="77777777" w:rsidR="00D4222C" w:rsidRPr="00D4222C" w:rsidRDefault="00D4222C" w:rsidP="00D4222C">
      <w:pPr>
        <w:spacing w:line="276" w:lineRule="auto"/>
        <w:jc w:val="both"/>
        <w:rPr>
          <w:rFonts w:asciiTheme="majorBidi" w:hAnsiTheme="majorBidi" w:cstheme="majorBidi"/>
          <w:noProof/>
        </w:rPr>
      </w:pPr>
      <w:r w:rsidRPr="00D4222C">
        <w:rPr>
          <w:rFonts w:asciiTheme="majorBidi" w:hAnsiTheme="majorBidi" w:cstheme="majorBidi"/>
          <w:noProof/>
        </w:rPr>
        <w:t>O1 : Pre-test (before being given treatment)</w:t>
      </w:r>
    </w:p>
    <w:p w14:paraId="3C835295" w14:textId="77777777" w:rsidR="00D4222C" w:rsidRPr="00D4222C" w:rsidRDefault="00D4222C" w:rsidP="00D4222C">
      <w:pPr>
        <w:spacing w:line="276" w:lineRule="auto"/>
        <w:jc w:val="both"/>
        <w:rPr>
          <w:rFonts w:asciiTheme="majorBidi" w:hAnsiTheme="majorBidi" w:cstheme="majorBidi"/>
          <w:noProof/>
        </w:rPr>
      </w:pPr>
      <w:r w:rsidRPr="00D4222C">
        <w:rPr>
          <w:rFonts w:asciiTheme="majorBidi" w:hAnsiTheme="majorBidi" w:cstheme="majorBidi"/>
          <w:noProof/>
        </w:rPr>
        <w:t>X : Treatment (using comic book)</w:t>
      </w:r>
    </w:p>
    <w:p w14:paraId="1503FA4B" w14:textId="77777777" w:rsidR="00D4222C" w:rsidRPr="00D4222C" w:rsidRDefault="00D4222C" w:rsidP="00D4222C">
      <w:pPr>
        <w:spacing w:line="276" w:lineRule="auto"/>
        <w:jc w:val="both"/>
        <w:rPr>
          <w:rFonts w:asciiTheme="majorBidi" w:hAnsiTheme="majorBidi" w:cstheme="majorBidi"/>
          <w:noProof/>
        </w:rPr>
      </w:pPr>
      <w:r w:rsidRPr="00D4222C">
        <w:rPr>
          <w:rFonts w:asciiTheme="majorBidi" w:hAnsiTheme="majorBidi" w:cstheme="majorBidi"/>
          <w:noProof/>
        </w:rPr>
        <w:t>O2 : Post-test (final score after treatment)</w:t>
      </w:r>
    </w:p>
    <w:p w14:paraId="6FBA099D" w14:textId="77777777" w:rsidR="00D8267B" w:rsidRDefault="00D8267B" w:rsidP="00D8267B">
      <w:pPr>
        <w:spacing w:line="276" w:lineRule="auto"/>
        <w:ind w:firstLine="720"/>
        <w:jc w:val="both"/>
        <w:rPr>
          <w:lang w:val="id-ID"/>
        </w:rPr>
      </w:pPr>
    </w:p>
    <w:p w14:paraId="5228B448" w14:textId="1B6889A1" w:rsidR="00D4222C" w:rsidRPr="00D4222C" w:rsidRDefault="00D4222C" w:rsidP="00D4222C">
      <w:pPr>
        <w:spacing w:line="276" w:lineRule="auto"/>
        <w:ind w:firstLine="709"/>
        <w:jc w:val="both"/>
        <w:rPr>
          <w:lang w:val="id-ID"/>
        </w:rPr>
      </w:pPr>
      <w:r w:rsidRPr="00D4222C">
        <w:rPr>
          <w:lang w:val="id-ID"/>
        </w:rPr>
        <w:t>In this study, researchers gave tests to students of SMK Ibnu Cholil Bangkalan. The first meeting researchers gave a pre-test, the following meeting researchers gave treatment, and the last meeting researchers gave a post-</w:t>
      </w:r>
      <w:r w:rsidRPr="00D4222C">
        <w:rPr>
          <w:lang w:val="id-ID"/>
        </w:rPr>
        <w:t>test. The post-test score shows the students' ability in reading comprehension.</w:t>
      </w:r>
    </w:p>
    <w:p w14:paraId="50FCA5FD" w14:textId="2D242C44" w:rsidR="00D4222C" w:rsidRPr="00D4222C" w:rsidRDefault="00D4222C" w:rsidP="00D4222C">
      <w:pPr>
        <w:spacing w:line="276" w:lineRule="auto"/>
        <w:ind w:firstLine="709"/>
        <w:jc w:val="both"/>
        <w:rPr>
          <w:lang w:val="id-ID"/>
        </w:rPr>
      </w:pPr>
      <w:r w:rsidRPr="00D4222C">
        <w:rPr>
          <w:lang w:val="id-ID"/>
        </w:rPr>
        <w:t>Pre-test is a test given to students before receiving treatment. Students are given a piece of paper containing 20 multiple choice questions about narrative text. Then students work on the test and the time in doing the test is 30 minutes.</w:t>
      </w:r>
    </w:p>
    <w:p w14:paraId="3C4DC056" w14:textId="0B318224" w:rsidR="00D4222C" w:rsidRPr="00D4222C" w:rsidRDefault="00D4222C" w:rsidP="00D4222C">
      <w:pPr>
        <w:spacing w:line="276" w:lineRule="auto"/>
        <w:ind w:firstLine="709"/>
        <w:jc w:val="both"/>
        <w:rPr>
          <w:lang w:val="id-ID"/>
        </w:rPr>
      </w:pPr>
      <w:r w:rsidRPr="00D4222C">
        <w:rPr>
          <w:lang w:val="id-ID"/>
        </w:rPr>
        <w:t>Post-test was conducted at the end of the meeting. The purpose of the post-test is to find out the significant difference before and after the use of English comic books in learning reading comprehension.</w:t>
      </w:r>
    </w:p>
    <w:p w14:paraId="0DD87FC8" w14:textId="77777777" w:rsidR="00D4222C" w:rsidRPr="00D4222C" w:rsidRDefault="00D4222C" w:rsidP="00D4222C">
      <w:pPr>
        <w:spacing w:line="276" w:lineRule="auto"/>
        <w:ind w:firstLine="709"/>
        <w:jc w:val="both"/>
        <w:rPr>
          <w:lang w:val="id-ID"/>
        </w:rPr>
      </w:pPr>
      <w:r w:rsidRPr="00D4222C">
        <w:rPr>
          <w:lang w:val="id-ID"/>
        </w:rPr>
        <w:t>After collecting the data, the researcher analyzed the data collected from the pre-test and post-test. In this study, IBM SPSS Statistics 25.0 (statistical package for social sciences) was used to find out the significant difference in learning reading comprehension before and after students were taught by using English comic books.</w:t>
      </w:r>
    </w:p>
    <w:p w14:paraId="22A23CB1" w14:textId="77777777" w:rsidR="00D4222C" w:rsidRPr="00D8267B" w:rsidRDefault="00D4222C" w:rsidP="00D8267B">
      <w:pPr>
        <w:spacing w:line="276" w:lineRule="auto"/>
        <w:ind w:firstLine="720"/>
        <w:jc w:val="both"/>
        <w:rPr>
          <w:lang w:val="id-ID"/>
        </w:rPr>
      </w:pPr>
    </w:p>
    <w:p w14:paraId="4F47AB0B" w14:textId="07479732" w:rsidR="00444953" w:rsidRPr="00F343E4" w:rsidRDefault="00F8240F" w:rsidP="00E64A49">
      <w:pPr>
        <w:spacing w:line="276" w:lineRule="auto"/>
        <w:rPr>
          <w:b/>
          <w:lang w:val="id-ID"/>
        </w:rPr>
      </w:pPr>
      <w:r>
        <w:rPr>
          <w:b/>
          <w:lang w:val="id-ID"/>
        </w:rPr>
        <w:t>RESULT AND DISCUSSION</w:t>
      </w:r>
      <w:r w:rsidR="00295D12" w:rsidRPr="00F343E4">
        <w:rPr>
          <w:b/>
          <w:lang w:val="id-ID"/>
        </w:rPr>
        <w:t xml:space="preserve"> </w:t>
      </w:r>
    </w:p>
    <w:p w14:paraId="15EE7959" w14:textId="77777777" w:rsidR="00F8240F" w:rsidRPr="00F8240F" w:rsidRDefault="00F8240F" w:rsidP="00F8240F">
      <w:pPr>
        <w:spacing w:line="276" w:lineRule="auto"/>
        <w:ind w:firstLine="709"/>
        <w:jc w:val="both"/>
        <w:rPr>
          <w:lang w:val="id-ID"/>
        </w:rPr>
      </w:pPr>
      <w:r w:rsidRPr="00F8240F">
        <w:rPr>
          <w:lang w:val="id-ID"/>
        </w:rPr>
        <w:t xml:space="preserve">Based on the explanation in the previous chapter, it has been explained that researchers use pre-experimental research, namely one group pre-test and post-test design. This means that researchers use one class to be the object of research. Researchers took class Ten of SMKS Ibnu Cholil Bangkalan with a sample of 25 students. In this study, data is needed to answer the formulation of the problem and to provide hypotheses accepted or rejected. Researchers used English comic books as media in teaching reading comprehension. Before conducting the test, researchers conducted validation and the test instrument was validated by M. Arief Wahyudi, M. Pd as the supervisor. There are three aspects of assessment in the validation questionnaire, namely content feasibility, </w:t>
      </w:r>
      <w:r w:rsidRPr="00F8240F">
        <w:rPr>
          <w:lang w:val="id-ID"/>
        </w:rPr>
        <w:lastRenderedPageBreak/>
        <w:t>language feasibility, and presentation feasibility.</w:t>
      </w:r>
    </w:p>
    <w:p w14:paraId="59A3E7B4" w14:textId="77777777" w:rsidR="00F8240F" w:rsidRPr="00F8240F" w:rsidRDefault="00F8240F" w:rsidP="00F8240F">
      <w:pPr>
        <w:spacing w:line="276" w:lineRule="auto"/>
        <w:jc w:val="both"/>
        <w:rPr>
          <w:lang w:val="id-ID"/>
        </w:rPr>
      </w:pPr>
    </w:p>
    <w:p w14:paraId="78B20D31" w14:textId="4C43A1D3" w:rsidR="00F8240F" w:rsidRPr="00F8240F" w:rsidRDefault="00F8240F" w:rsidP="00F8240F">
      <w:pPr>
        <w:pStyle w:val="ListParagraph"/>
        <w:numPr>
          <w:ilvl w:val="0"/>
          <w:numId w:val="14"/>
        </w:numPr>
        <w:spacing w:line="276" w:lineRule="auto"/>
        <w:ind w:left="426"/>
        <w:jc w:val="both"/>
        <w:rPr>
          <w:rFonts w:ascii="Times New Roman" w:hAnsi="Times New Roman"/>
          <w:b/>
          <w:bCs/>
          <w:sz w:val="24"/>
          <w:szCs w:val="24"/>
        </w:rPr>
      </w:pPr>
      <w:r w:rsidRPr="00F8240F">
        <w:rPr>
          <w:rFonts w:ascii="Times New Roman" w:hAnsi="Times New Roman"/>
          <w:b/>
          <w:bCs/>
          <w:sz w:val="24"/>
          <w:szCs w:val="24"/>
        </w:rPr>
        <w:t>The Result of Pre-test</w:t>
      </w:r>
    </w:p>
    <w:p w14:paraId="61B1040A" w14:textId="77777777" w:rsidR="00F8240F" w:rsidRPr="00F8240F" w:rsidRDefault="00F8240F" w:rsidP="00F8240F">
      <w:pPr>
        <w:spacing w:line="276" w:lineRule="auto"/>
        <w:ind w:firstLine="709"/>
        <w:jc w:val="both"/>
        <w:rPr>
          <w:lang w:val="id-ID"/>
        </w:rPr>
      </w:pPr>
      <w:r w:rsidRPr="00F8240F">
        <w:rPr>
          <w:lang w:val="id-ID"/>
        </w:rPr>
        <w:tab/>
        <w:t>Based on this study, researchers divided it into three stages, namely pre-test, treatment, and post-test. In the first stage, researchers gave a pre-test to students. The pre-test began on May 13, 2024 in the Tenth Grade of SMKS Ibnu Cholil Bangkalan with 25 multiple choice questions and completed within 40 minutes. The pre-test was given to measure students' reading comprehension before being taught by using English comic books. See Appendix III.</w:t>
      </w:r>
    </w:p>
    <w:p w14:paraId="629D17F5" w14:textId="77777777" w:rsidR="00F8240F" w:rsidRDefault="00F8240F" w:rsidP="00F8240F">
      <w:pPr>
        <w:spacing w:line="276" w:lineRule="auto"/>
        <w:ind w:firstLine="709"/>
        <w:jc w:val="both"/>
        <w:rPr>
          <w:lang w:val="id-ID"/>
        </w:rPr>
      </w:pPr>
    </w:p>
    <w:p w14:paraId="5EF4DB8F" w14:textId="4280CF4A" w:rsidR="00F8240F" w:rsidRPr="00F8240F" w:rsidRDefault="00F8240F" w:rsidP="00F8240F">
      <w:pPr>
        <w:pStyle w:val="ListParagraph"/>
        <w:numPr>
          <w:ilvl w:val="0"/>
          <w:numId w:val="14"/>
        </w:numPr>
        <w:spacing w:line="276" w:lineRule="auto"/>
        <w:ind w:left="426"/>
        <w:jc w:val="both"/>
        <w:rPr>
          <w:rFonts w:ascii="Times New Roman" w:hAnsi="Times New Roman"/>
          <w:b/>
          <w:bCs/>
          <w:sz w:val="24"/>
          <w:szCs w:val="24"/>
        </w:rPr>
      </w:pPr>
      <w:r w:rsidRPr="00F8240F">
        <w:rPr>
          <w:rFonts w:ascii="Times New Roman" w:hAnsi="Times New Roman"/>
          <w:b/>
          <w:bCs/>
          <w:sz w:val="24"/>
          <w:szCs w:val="24"/>
        </w:rPr>
        <w:t>The Result of Treatment</w:t>
      </w:r>
    </w:p>
    <w:p w14:paraId="7297D450" w14:textId="77777777" w:rsidR="00F8240F" w:rsidRDefault="00F8240F" w:rsidP="00F8240F">
      <w:pPr>
        <w:spacing w:line="276" w:lineRule="auto"/>
        <w:ind w:firstLine="709"/>
        <w:jc w:val="both"/>
        <w:rPr>
          <w:lang w:val="id-ID"/>
        </w:rPr>
      </w:pPr>
      <w:r w:rsidRPr="00F8240F">
        <w:rPr>
          <w:lang w:val="id-ID"/>
        </w:rPr>
        <w:tab/>
        <w:t>In the next step, the researcher gave treatment to the experimental sample. The researcher gave 2 stages of treatment, namely by using narrative text and using English comic books. The researcher provided narrative text so that students could find out more about the reading and the researcher invited students to discuss the narrative text.</w:t>
      </w:r>
    </w:p>
    <w:p w14:paraId="04282B81" w14:textId="77777777" w:rsidR="00F8240F" w:rsidRPr="00F8240F" w:rsidRDefault="00F8240F" w:rsidP="00F8240F">
      <w:pPr>
        <w:spacing w:line="276" w:lineRule="auto"/>
        <w:ind w:firstLine="709"/>
        <w:jc w:val="both"/>
        <w:rPr>
          <w:lang w:val="id-ID"/>
        </w:rPr>
      </w:pPr>
    </w:p>
    <w:p w14:paraId="45B8F953" w14:textId="77777777" w:rsidR="00F8240F" w:rsidRPr="00F8240F" w:rsidRDefault="00F8240F" w:rsidP="00F8240F">
      <w:pPr>
        <w:pStyle w:val="ListParagraph"/>
        <w:numPr>
          <w:ilvl w:val="0"/>
          <w:numId w:val="15"/>
        </w:numPr>
        <w:spacing w:line="276" w:lineRule="auto"/>
        <w:ind w:left="426" w:hanging="283"/>
        <w:jc w:val="both"/>
        <w:rPr>
          <w:rFonts w:ascii="Times New Roman" w:hAnsi="Times New Roman"/>
          <w:sz w:val="24"/>
          <w:szCs w:val="24"/>
        </w:rPr>
      </w:pPr>
      <w:r w:rsidRPr="00F8240F">
        <w:rPr>
          <w:rFonts w:ascii="Times New Roman" w:hAnsi="Times New Roman"/>
          <w:sz w:val="24"/>
          <w:szCs w:val="24"/>
        </w:rPr>
        <w:t>1st Treatment</w:t>
      </w:r>
    </w:p>
    <w:p w14:paraId="6441AD28" w14:textId="77777777" w:rsidR="00F8240F" w:rsidRDefault="00F8240F" w:rsidP="00F8240F">
      <w:pPr>
        <w:spacing w:line="276" w:lineRule="auto"/>
        <w:ind w:firstLine="709"/>
        <w:jc w:val="both"/>
        <w:rPr>
          <w:lang w:val="id-ID"/>
        </w:rPr>
      </w:pPr>
      <w:r w:rsidRPr="00F8240F">
        <w:rPr>
          <w:lang w:val="id-ID"/>
        </w:rPr>
        <w:tab/>
        <w:t>The treatment was conducted in the first hour on May 13, 2024. The researcher explained about reading, the learning process of reading, and the aspects of reading. After that, the researcher explained what English comics were and the steps of using English comics in reading. Then the researcher asked students to read and understand the contents of the comic book text that had been given by the researcher. It was showed in the dialogue below :</w:t>
      </w:r>
    </w:p>
    <w:p w14:paraId="22248423" w14:textId="77777777" w:rsidR="00C83188" w:rsidRPr="00F8240F" w:rsidRDefault="00C83188" w:rsidP="00F8240F">
      <w:pPr>
        <w:spacing w:line="276" w:lineRule="auto"/>
        <w:ind w:firstLine="709"/>
        <w:jc w:val="both"/>
        <w:rPr>
          <w:lang w:val="id-ID"/>
        </w:rPr>
      </w:pPr>
    </w:p>
    <w:p w14:paraId="469CC6BA" w14:textId="77777777" w:rsidR="00F8240F" w:rsidRPr="00F8240F" w:rsidRDefault="00F8240F" w:rsidP="00C83188">
      <w:pPr>
        <w:jc w:val="both"/>
        <w:rPr>
          <w:lang w:val="id-ID"/>
        </w:rPr>
      </w:pPr>
      <w:r w:rsidRPr="00F8240F">
        <w:rPr>
          <w:lang w:val="id-ID"/>
        </w:rPr>
        <w:t xml:space="preserve">Teacher: Do you know today's lesson? </w:t>
      </w:r>
    </w:p>
    <w:p w14:paraId="07809654" w14:textId="77777777" w:rsidR="00F8240F" w:rsidRPr="00F8240F" w:rsidRDefault="00F8240F" w:rsidP="00C83188">
      <w:pPr>
        <w:jc w:val="both"/>
        <w:rPr>
          <w:lang w:val="id-ID"/>
        </w:rPr>
      </w:pPr>
      <w:r w:rsidRPr="00F8240F">
        <w:rPr>
          <w:lang w:val="id-ID"/>
        </w:rPr>
        <w:t>Student : No sir</w:t>
      </w:r>
    </w:p>
    <w:p w14:paraId="65332D74" w14:textId="6DEDEC7B" w:rsidR="00C83188" w:rsidRPr="00F8240F" w:rsidRDefault="00F8240F" w:rsidP="00C83188">
      <w:pPr>
        <w:jc w:val="both"/>
        <w:rPr>
          <w:lang w:val="id-ID"/>
        </w:rPr>
      </w:pPr>
      <w:r w:rsidRPr="00F8240F">
        <w:rPr>
          <w:lang w:val="id-ID"/>
        </w:rPr>
        <w:t>Teacher : Well, today we will learn about the definition of reading, the learning process of reading, and the aspects of reading. So, reading is the activity of looking at the text and understanding the content of the text.</w:t>
      </w:r>
    </w:p>
    <w:p w14:paraId="7311343E" w14:textId="77777777" w:rsidR="00F8240F" w:rsidRPr="00F8240F" w:rsidRDefault="00F8240F" w:rsidP="00C83188">
      <w:pPr>
        <w:jc w:val="both"/>
        <w:rPr>
          <w:lang w:val="id-ID"/>
        </w:rPr>
      </w:pPr>
      <w:r w:rsidRPr="00F8240F">
        <w:rPr>
          <w:lang w:val="id-ID"/>
        </w:rPr>
        <w:t>Teacher : Do you understand?</w:t>
      </w:r>
    </w:p>
    <w:p w14:paraId="760E1A7E" w14:textId="77777777" w:rsidR="00F8240F" w:rsidRPr="00F8240F" w:rsidRDefault="00F8240F" w:rsidP="00C83188">
      <w:pPr>
        <w:jc w:val="both"/>
        <w:rPr>
          <w:lang w:val="id-ID"/>
        </w:rPr>
      </w:pPr>
      <w:r w:rsidRPr="00F8240F">
        <w:rPr>
          <w:lang w:val="id-ID"/>
        </w:rPr>
        <w:t>Student : Yes sir</w:t>
      </w:r>
    </w:p>
    <w:p w14:paraId="161B4A3D" w14:textId="77777777" w:rsidR="00F8240F" w:rsidRPr="00F8240F" w:rsidRDefault="00F8240F" w:rsidP="00C83188">
      <w:pPr>
        <w:jc w:val="both"/>
        <w:rPr>
          <w:lang w:val="id-ID"/>
        </w:rPr>
      </w:pPr>
      <w:r w:rsidRPr="00F8240F">
        <w:rPr>
          <w:lang w:val="id-ID"/>
        </w:rPr>
        <w:t>Teacher : Okey, we will continue sir to explain the media we are using. This media will make us less bored and more fun. Did you know?</w:t>
      </w:r>
    </w:p>
    <w:p w14:paraId="2FFBC061" w14:textId="77777777" w:rsidR="00F8240F" w:rsidRPr="00F8240F" w:rsidRDefault="00F8240F" w:rsidP="00C83188">
      <w:pPr>
        <w:jc w:val="both"/>
        <w:rPr>
          <w:lang w:val="id-ID"/>
        </w:rPr>
      </w:pPr>
      <w:r w:rsidRPr="00F8240F">
        <w:rPr>
          <w:lang w:val="id-ID"/>
        </w:rPr>
        <w:t>Student : No sir</w:t>
      </w:r>
    </w:p>
    <w:p w14:paraId="6810283F" w14:textId="77777777" w:rsidR="00F8240F" w:rsidRPr="00F8240F" w:rsidRDefault="00F8240F" w:rsidP="00C83188">
      <w:pPr>
        <w:jc w:val="both"/>
        <w:rPr>
          <w:lang w:val="id-ID"/>
        </w:rPr>
      </w:pPr>
      <w:r w:rsidRPr="00F8240F">
        <w:rPr>
          <w:lang w:val="id-ID"/>
        </w:rPr>
        <w:t>Teacher : The name of the medium is English comic book. So the comic book consists of pictures and English text. The picture here is a visual media that is very easy to explain the meaning of words.</w:t>
      </w:r>
    </w:p>
    <w:p w14:paraId="4EE4DF03" w14:textId="77777777" w:rsidR="00F8240F" w:rsidRPr="00F8240F" w:rsidRDefault="00F8240F" w:rsidP="00F8240F">
      <w:pPr>
        <w:spacing w:line="276" w:lineRule="auto"/>
        <w:ind w:firstLine="709"/>
        <w:jc w:val="both"/>
        <w:rPr>
          <w:lang w:val="id-ID"/>
        </w:rPr>
      </w:pPr>
    </w:p>
    <w:p w14:paraId="3D4C6608" w14:textId="77777777" w:rsidR="00F8240F" w:rsidRDefault="00F8240F" w:rsidP="00F8240F">
      <w:pPr>
        <w:spacing w:line="276" w:lineRule="auto"/>
        <w:ind w:firstLine="709"/>
        <w:jc w:val="both"/>
        <w:rPr>
          <w:lang w:val="id-ID"/>
        </w:rPr>
      </w:pPr>
      <w:r w:rsidRPr="00F8240F">
        <w:rPr>
          <w:lang w:val="id-ID"/>
        </w:rPr>
        <w:tab/>
        <w:t>Based on the dialogue above, the researcher explained a little about the material being taught, namellyreading skills. After that, researcher also showed the media that would be used in learning to read English, namelly comic books.  The next step, after teh material was explained, the researcher asked the students to come forward to read the comic book in turn. The aim is train student’ reading comprehension and ask a little about the meaning of the text that student have read.</w:t>
      </w:r>
    </w:p>
    <w:p w14:paraId="76BAC11E" w14:textId="77777777" w:rsidR="00C83188" w:rsidRPr="00F8240F" w:rsidRDefault="00C83188" w:rsidP="00F8240F">
      <w:pPr>
        <w:spacing w:line="276" w:lineRule="auto"/>
        <w:ind w:firstLine="709"/>
        <w:jc w:val="both"/>
        <w:rPr>
          <w:lang w:val="id-ID"/>
        </w:rPr>
      </w:pPr>
    </w:p>
    <w:p w14:paraId="36F328FC" w14:textId="77777777" w:rsidR="00F8240F" w:rsidRPr="00F8240F" w:rsidRDefault="00F8240F" w:rsidP="00C83188">
      <w:pPr>
        <w:pStyle w:val="ListParagraph"/>
        <w:numPr>
          <w:ilvl w:val="0"/>
          <w:numId w:val="15"/>
        </w:numPr>
        <w:spacing w:line="276" w:lineRule="auto"/>
        <w:ind w:left="426" w:hanging="283"/>
        <w:jc w:val="both"/>
        <w:rPr>
          <w:rFonts w:ascii="Times New Roman" w:hAnsi="Times New Roman"/>
          <w:sz w:val="24"/>
          <w:szCs w:val="24"/>
        </w:rPr>
      </w:pPr>
      <w:r w:rsidRPr="00F8240F">
        <w:rPr>
          <w:rFonts w:ascii="Times New Roman" w:hAnsi="Times New Roman"/>
          <w:sz w:val="24"/>
          <w:szCs w:val="24"/>
        </w:rPr>
        <w:t xml:space="preserve">2nd Treatment </w:t>
      </w:r>
    </w:p>
    <w:p w14:paraId="29780A7D" w14:textId="77777777" w:rsidR="00F8240F" w:rsidRPr="00F8240F" w:rsidRDefault="00F8240F" w:rsidP="00F8240F">
      <w:pPr>
        <w:spacing w:line="276" w:lineRule="auto"/>
        <w:ind w:firstLine="709"/>
        <w:jc w:val="both"/>
        <w:rPr>
          <w:lang w:val="id-ID"/>
        </w:rPr>
      </w:pPr>
      <w:r w:rsidRPr="00F8240F">
        <w:rPr>
          <w:lang w:val="id-ID"/>
        </w:rPr>
        <w:tab/>
        <w:t>The researcher conducted the second treatment on May 13, 2024. In this part, the researcher gave a narrative text similar to the previous treatment. It was showed in the dialogue below :</w:t>
      </w:r>
    </w:p>
    <w:p w14:paraId="359AE470" w14:textId="77777777" w:rsidR="00C83188" w:rsidRDefault="00C83188" w:rsidP="00C83188">
      <w:pPr>
        <w:spacing w:line="276" w:lineRule="auto"/>
        <w:jc w:val="both"/>
        <w:rPr>
          <w:lang w:val="id-ID"/>
        </w:rPr>
      </w:pPr>
    </w:p>
    <w:p w14:paraId="7D372710" w14:textId="517CA38B" w:rsidR="00F8240F" w:rsidRPr="00F8240F" w:rsidRDefault="00F8240F" w:rsidP="00C83188">
      <w:pPr>
        <w:jc w:val="both"/>
        <w:rPr>
          <w:lang w:val="id-ID"/>
        </w:rPr>
      </w:pPr>
      <w:r w:rsidRPr="00F8240F">
        <w:rPr>
          <w:lang w:val="id-ID"/>
        </w:rPr>
        <w:t>Teacher: Now sir will give you a question about the narrative text "Ugly Duckling" with 5 multiple choice questions and after we finish, we will discuss it together. Maybe you have questions or don't understand?</w:t>
      </w:r>
    </w:p>
    <w:p w14:paraId="47E27FDB" w14:textId="77777777" w:rsidR="00F8240F" w:rsidRPr="00F8240F" w:rsidRDefault="00F8240F" w:rsidP="00C83188">
      <w:pPr>
        <w:jc w:val="both"/>
        <w:rPr>
          <w:lang w:val="id-ID"/>
        </w:rPr>
      </w:pPr>
      <w:r w:rsidRPr="00F8240F">
        <w:rPr>
          <w:lang w:val="id-ID"/>
        </w:rPr>
        <w:t>Student : No sir</w:t>
      </w:r>
    </w:p>
    <w:p w14:paraId="574FD5E4" w14:textId="77777777" w:rsidR="00F8240F" w:rsidRPr="00F8240F" w:rsidRDefault="00F8240F" w:rsidP="00C83188">
      <w:pPr>
        <w:jc w:val="both"/>
        <w:rPr>
          <w:lang w:val="id-ID"/>
        </w:rPr>
      </w:pPr>
      <w:r w:rsidRPr="00F8240F">
        <w:rPr>
          <w:lang w:val="id-ID"/>
        </w:rPr>
        <w:t>Teacher: Okay, now do what you can.</w:t>
      </w:r>
    </w:p>
    <w:p w14:paraId="2CCD63CC" w14:textId="77777777" w:rsidR="00F8240F" w:rsidRPr="00F8240F" w:rsidRDefault="00F8240F" w:rsidP="00C83188">
      <w:pPr>
        <w:jc w:val="both"/>
        <w:rPr>
          <w:lang w:val="id-ID"/>
        </w:rPr>
      </w:pPr>
      <w:r w:rsidRPr="00F8240F">
        <w:rPr>
          <w:lang w:val="id-ID"/>
        </w:rPr>
        <w:t>Student : Yes sir</w:t>
      </w:r>
    </w:p>
    <w:p w14:paraId="5E7A4606" w14:textId="77777777" w:rsidR="00F8240F" w:rsidRPr="00F8240F" w:rsidRDefault="00F8240F" w:rsidP="00F8240F">
      <w:pPr>
        <w:spacing w:line="276" w:lineRule="auto"/>
        <w:ind w:firstLine="709"/>
        <w:jc w:val="both"/>
        <w:rPr>
          <w:lang w:val="id-ID"/>
        </w:rPr>
      </w:pPr>
    </w:p>
    <w:p w14:paraId="13DD47DF" w14:textId="77777777" w:rsidR="00F8240F" w:rsidRPr="00F8240F" w:rsidRDefault="00F8240F" w:rsidP="00F8240F">
      <w:pPr>
        <w:spacing w:line="276" w:lineRule="auto"/>
        <w:ind w:firstLine="709"/>
        <w:jc w:val="both"/>
        <w:rPr>
          <w:lang w:val="id-ID"/>
        </w:rPr>
      </w:pPr>
      <w:r w:rsidRPr="00F8240F">
        <w:rPr>
          <w:lang w:val="id-ID"/>
        </w:rPr>
        <w:lastRenderedPageBreak/>
        <w:tab/>
        <w:t>In this second treatment, the researcher avaluated by providing narrative text (ugly duckling) and the researcher asked the students to work on it after the researcher finished correcting it together. In this way, students can more easily work on questions.</w:t>
      </w:r>
    </w:p>
    <w:p w14:paraId="638EFAC9" w14:textId="77777777" w:rsidR="00F8240F" w:rsidRDefault="00F8240F" w:rsidP="00F8240F">
      <w:pPr>
        <w:spacing w:line="276" w:lineRule="auto"/>
        <w:jc w:val="both"/>
        <w:rPr>
          <w:lang w:val="id-ID"/>
        </w:rPr>
      </w:pPr>
    </w:p>
    <w:p w14:paraId="7F4D2214" w14:textId="3BB9D78C" w:rsidR="00F8240F" w:rsidRPr="00C83188" w:rsidRDefault="00F8240F" w:rsidP="00C83188">
      <w:pPr>
        <w:pStyle w:val="ListParagraph"/>
        <w:numPr>
          <w:ilvl w:val="0"/>
          <w:numId w:val="14"/>
        </w:numPr>
        <w:spacing w:line="276" w:lineRule="auto"/>
        <w:ind w:left="426"/>
        <w:jc w:val="both"/>
        <w:rPr>
          <w:rFonts w:ascii="Times New Roman" w:hAnsi="Times New Roman"/>
          <w:b/>
          <w:bCs/>
          <w:sz w:val="24"/>
          <w:szCs w:val="24"/>
        </w:rPr>
      </w:pPr>
      <w:r w:rsidRPr="00C83188">
        <w:rPr>
          <w:rFonts w:ascii="Times New Roman" w:hAnsi="Times New Roman"/>
          <w:b/>
          <w:bCs/>
          <w:sz w:val="24"/>
          <w:szCs w:val="24"/>
        </w:rPr>
        <w:t>The Result of Post-test</w:t>
      </w:r>
    </w:p>
    <w:p w14:paraId="4D21665B" w14:textId="77777777" w:rsidR="00F8240F" w:rsidRDefault="00F8240F" w:rsidP="00F8240F">
      <w:pPr>
        <w:spacing w:line="276" w:lineRule="auto"/>
        <w:ind w:firstLine="709"/>
        <w:jc w:val="both"/>
        <w:rPr>
          <w:lang w:val="id-ID"/>
        </w:rPr>
      </w:pPr>
      <w:r w:rsidRPr="00F8240F">
        <w:rPr>
          <w:lang w:val="id-ID"/>
        </w:rPr>
        <w:tab/>
        <w:t>In the last step, the researcher gave a post-test to the students. The researcher got a good score for the post-test. Researchers gave back the same questions as the previous pre-test. This post-test is an objective test whose value is determined by calculating the test results. The researcher gave a multiplechoice test consisting of 20 questions, and each question was multiplied by 5 and the highest score was 100. See Appendix III.</w:t>
      </w:r>
    </w:p>
    <w:p w14:paraId="7AB0698C" w14:textId="77777777" w:rsidR="00C92AAD" w:rsidRPr="00F8240F" w:rsidRDefault="00C92AAD" w:rsidP="00F8240F">
      <w:pPr>
        <w:spacing w:line="276" w:lineRule="auto"/>
        <w:ind w:firstLine="709"/>
        <w:jc w:val="both"/>
        <w:rPr>
          <w:lang w:val="id-ID"/>
        </w:rPr>
      </w:pPr>
    </w:p>
    <w:p w14:paraId="15608C19" w14:textId="2A7C40C4" w:rsidR="00F8240F" w:rsidRPr="00C92AAD" w:rsidRDefault="00F8240F" w:rsidP="00C92AAD">
      <w:pPr>
        <w:pStyle w:val="ListParagraph"/>
        <w:numPr>
          <w:ilvl w:val="0"/>
          <w:numId w:val="16"/>
        </w:numPr>
        <w:spacing w:line="276" w:lineRule="auto"/>
        <w:ind w:left="426"/>
        <w:jc w:val="both"/>
        <w:rPr>
          <w:rFonts w:ascii="Times New Roman" w:hAnsi="Times New Roman"/>
          <w:sz w:val="24"/>
          <w:szCs w:val="24"/>
        </w:rPr>
      </w:pPr>
      <w:bookmarkStart w:id="2" w:name="_Toc166655199"/>
      <w:bookmarkStart w:id="3" w:name="_Toc172607153"/>
      <w:r w:rsidRPr="00C92AAD">
        <w:rPr>
          <w:rFonts w:ascii="Times New Roman" w:hAnsi="Times New Roman"/>
          <w:sz w:val="24"/>
          <w:szCs w:val="24"/>
        </w:rPr>
        <w:t>Students Pretest and Posttest Scores</w:t>
      </w:r>
      <w:bookmarkEnd w:id="2"/>
      <w:bookmarkEnd w:id="3"/>
    </w:p>
    <w:p w14:paraId="25EAA557" w14:textId="1C1AFFE3" w:rsidR="00F8240F" w:rsidRDefault="00F8240F" w:rsidP="00C92AAD">
      <w:pPr>
        <w:spacing w:line="276" w:lineRule="auto"/>
        <w:ind w:firstLine="426"/>
        <w:jc w:val="both"/>
        <w:rPr>
          <w:lang w:val="id-ID"/>
        </w:rPr>
      </w:pPr>
      <w:r w:rsidRPr="00F8240F">
        <w:rPr>
          <w:lang w:val="id-ID"/>
        </w:rPr>
        <w:t>The pretest and posttest scores of the two tests aim to compare before and after receiving comic book and narrative text treatment. The pretest and posttest scores are shown in appendix IV.</w:t>
      </w:r>
      <w:r w:rsidR="00C92AAD">
        <w:rPr>
          <w:lang w:val="id-ID"/>
        </w:rPr>
        <w:t xml:space="preserve"> </w:t>
      </w:r>
      <w:r w:rsidRPr="00F8240F">
        <w:rPr>
          <w:lang w:val="id-ID"/>
        </w:rPr>
        <w:t>Based on the results above, there is a difference between the pretest and posttest scores, with the posttest score being higher.  The total posttest score was 2,080, while the total pretest score was 1,195.</w:t>
      </w:r>
    </w:p>
    <w:p w14:paraId="2ABA58E0" w14:textId="77777777" w:rsidR="00C92AAD" w:rsidRDefault="00C92AAD" w:rsidP="00C92AAD">
      <w:pPr>
        <w:spacing w:line="276" w:lineRule="auto"/>
        <w:ind w:firstLine="709"/>
        <w:jc w:val="both"/>
        <w:rPr>
          <w:lang w:val="id-ID"/>
        </w:rPr>
      </w:pPr>
    </w:p>
    <w:p w14:paraId="2204B5BB" w14:textId="4E58D51C" w:rsidR="00C92AAD" w:rsidRPr="00C92AAD" w:rsidRDefault="00C92AAD" w:rsidP="00C92AAD">
      <w:pPr>
        <w:pStyle w:val="ListParagraph"/>
        <w:numPr>
          <w:ilvl w:val="0"/>
          <w:numId w:val="16"/>
        </w:numPr>
        <w:spacing w:line="276" w:lineRule="auto"/>
        <w:ind w:left="426"/>
        <w:jc w:val="both"/>
        <w:rPr>
          <w:rFonts w:ascii="Times New Roman" w:hAnsi="Times New Roman"/>
          <w:sz w:val="24"/>
          <w:szCs w:val="24"/>
        </w:rPr>
      </w:pPr>
      <w:r w:rsidRPr="00C92AAD">
        <w:rPr>
          <w:rFonts w:ascii="Times New Roman" w:hAnsi="Times New Roman"/>
          <w:sz w:val="24"/>
          <w:szCs w:val="24"/>
        </w:rPr>
        <w:t>Reliability Test</w:t>
      </w:r>
    </w:p>
    <w:p w14:paraId="35D5B460" w14:textId="77777777" w:rsidR="00F8240F" w:rsidRPr="00F8240F" w:rsidRDefault="00F8240F" w:rsidP="00C92AAD">
      <w:pPr>
        <w:spacing w:line="276" w:lineRule="auto"/>
        <w:ind w:firstLine="426"/>
        <w:jc w:val="both"/>
        <w:rPr>
          <w:lang w:val="id-ID"/>
        </w:rPr>
      </w:pPr>
      <w:r w:rsidRPr="00F8240F">
        <w:rPr>
          <w:lang w:val="id-ID"/>
        </w:rPr>
        <w:t>The test criteria if rAlpha&gt; rtable = 0.05 then the measuring instrument is declared reliable and vice versa if rAlpha &lt; rtable then the measuring instrument is declared unreliable.</w:t>
      </w:r>
    </w:p>
    <w:tbl>
      <w:tblPr>
        <w:tblpPr w:leftFromText="180" w:rightFromText="180" w:vertAnchor="text" w:horzAnchor="page" w:tblpX="1726" w:tblpY="119"/>
        <w:tblW w:w="38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145"/>
        <w:gridCol w:w="1676"/>
      </w:tblGrid>
      <w:tr w:rsidR="00F8240F" w:rsidRPr="00F8240F" w14:paraId="53813134" w14:textId="77777777" w:rsidTr="00F8240F">
        <w:trPr>
          <w:cantSplit/>
          <w:trHeight w:val="363"/>
        </w:trPr>
        <w:tc>
          <w:tcPr>
            <w:tcW w:w="3821" w:type="dxa"/>
            <w:gridSpan w:val="2"/>
            <w:tcBorders>
              <w:top w:val="nil"/>
              <w:left w:val="nil"/>
              <w:bottom w:val="nil"/>
              <w:right w:val="nil"/>
            </w:tcBorders>
            <w:shd w:val="clear" w:color="auto" w:fill="FFFFFF"/>
            <w:vAlign w:val="center"/>
            <w:hideMark/>
          </w:tcPr>
          <w:p w14:paraId="3EFEE418" w14:textId="77777777" w:rsidR="00F8240F" w:rsidRPr="00F8240F" w:rsidRDefault="00F8240F" w:rsidP="00F8240F">
            <w:pPr>
              <w:spacing w:line="276" w:lineRule="auto"/>
              <w:ind w:firstLine="709"/>
              <w:jc w:val="both"/>
              <w:rPr>
                <w:lang w:val="id-ID"/>
              </w:rPr>
            </w:pPr>
            <w:r w:rsidRPr="00F8240F">
              <w:rPr>
                <w:lang w:val="id-ID"/>
              </w:rPr>
              <w:t>Reliability Statistics</w:t>
            </w:r>
          </w:p>
        </w:tc>
      </w:tr>
      <w:tr w:rsidR="00F8240F" w:rsidRPr="00F8240F" w14:paraId="26BB0A9B" w14:textId="77777777" w:rsidTr="00F8240F">
        <w:trPr>
          <w:cantSplit/>
          <w:trHeight w:val="727"/>
        </w:trPr>
        <w:tc>
          <w:tcPr>
            <w:tcW w:w="2145" w:type="dxa"/>
            <w:tcBorders>
              <w:top w:val="nil"/>
              <w:left w:val="nil"/>
              <w:bottom w:val="single" w:sz="8" w:space="0" w:color="152935"/>
              <w:right w:val="single" w:sz="8" w:space="0" w:color="E0E0E0"/>
            </w:tcBorders>
            <w:shd w:val="clear" w:color="auto" w:fill="FFFFFF"/>
            <w:vAlign w:val="bottom"/>
            <w:hideMark/>
          </w:tcPr>
          <w:p w14:paraId="1E49727B" w14:textId="77777777" w:rsidR="00F8240F" w:rsidRPr="00F8240F" w:rsidRDefault="00F8240F" w:rsidP="00F8240F">
            <w:pPr>
              <w:spacing w:line="276" w:lineRule="auto"/>
              <w:ind w:firstLine="709"/>
              <w:jc w:val="both"/>
              <w:rPr>
                <w:lang w:val="id-ID"/>
              </w:rPr>
            </w:pPr>
            <w:r w:rsidRPr="00F8240F">
              <w:rPr>
                <w:lang w:val="id-ID"/>
              </w:rPr>
              <w:t>Cronbach's Alpha</w:t>
            </w:r>
          </w:p>
        </w:tc>
        <w:tc>
          <w:tcPr>
            <w:tcW w:w="1676" w:type="dxa"/>
            <w:tcBorders>
              <w:top w:val="nil"/>
              <w:left w:val="single" w:sz="8" w:space="0" w:color="E0E0E0"/>
              <w:bottom w:val="single" w:sz="8" w:space="0" w:color="152935"/>
              <w:right w:val="nil"/>
            </w:tcBorders>
            <w:shd w:val="clear" w:color="auto" w:fill="FFFFFF"/>
            <w:vAlign w:val="bottom"/>
            <w:hideMark/>
          </w:tcPr>
          <w:p w14:paraId="02B9A351" w14:textId="77777777" w:rsidR="00F8240F" w:rsidRPr="00F8240F" w:rsidRDefault="00F8240F" w:rsidP="00F8240F">
            <w:pPr>
              <w:spacing w:line="276" w:lineRule="auto"/>
              <w:ind w:firstLine="709"/>
              <w:jc w:val="both"/>
              <w:rPr>
                <w:lang w:val="id-ID"/>
              </w:rPr>
            </w:pPr>
            <w:r w:rsidRPr="00F8240F">
              <w:rPr>
                <w:lang w:val="id-ID"/>
              </w:rPr>
              <w:t>N of Items</w:t>
            </w:r>
          </w:p>
        </w:tc>
      </w:tr>
      <w:tr w:rsidR="00F8240F" w:rsidRPr="00F8240F" w14:paraId="766AA87C" w14:textId="77777777" w:rsidTr="00F8240F">
        <w:trPr>
          <w:cantSplit/>
          <w:trHeight w:val="385"/>
        </w:trPr>
        <w:tc>
          <w:tcPr>
            <w:tcW w:w="2145" w:type="dxa"/>
            <w:tcBorders>
              <w:top w:val="single" w:sz="8" w:space="0" w:color="152935"/>
              <w:left w:val="nil"/>
              <w:bottom w:val="single" w:sz="8" w:space="0" w:color="152935"/>
              <w:right w:val="single" w:sz="8" w:space="0" w:color="E0E0E0"/>
            </w:tcBorders>
            <w:shd w:val="clear" w:color="auto" w:fill="FFFFFF"/>
            <w:hideMark/>
          </w:tcPr>
          <w:p w14:paraId="7092AE48" w14:textId="77777777" w:rsidR="00F8240F" w:rsidRPr="00F8240F" w:rsidRDefault="00F8240F" w:rsidP="00F8240F">
            <w:pPr>
              <w:spacing w:line="276" w:lineRule="auto"/>
              <w:ind w:firstLine="709"/>
              <w:jc w:val="both"/>
              <w:rPr>
                <w:lang w:val="id-ID"/>
              </w:rPr>
            </w:pPr>
            <w:r w:rsidRPr="00F8240F">
              <w:rPr>
                <w:lang w:val="id-ID"/>
              </w:rPr>
              <w:t>.218</w:t>
            </w:r>
          </w:p>
        </w:tc>
        <w:tc>
          <w:tcPr>
            <w:tcW w:w="1676" w:type="dxa"/>
            <w:tcBorders>
              <w:top w:val="single" w:sz="8" w:space="0" w:color="152935"/>
              <w:left w:val="single" w:sz="8" w:space="0" w:color="E0E0E0"/>
              <w:bottom w:val="single" w:sz="8" w:space="0" w:color="152935"/>
              <w:right w:val="nil"/>
            </w:tcBorders>
            <w:shd w:val="clear" w:color="auto" w:fill="FFFFFF"/>
            <w:hideMark/>
          </w:tcPr>
          <w:p w14:paraId="4634E60F" w14:textId="77777777" w:rsidR="00F8240F" w:rsidRPr="00F8240F" w:rsidRDefault="00F8240F" w:rsidP="00F8240F">
            <w:pPr>
              <w:spacing w:line="276" w:lineRule="auto"/>
              <w:ind w:firstLine="709"/>
              <w:jc w:val="both"/>
              <w:rPr>
                <w:lang w:val="id-ID"/>
              </w:rPr>
            </w:pPr>
            <w:r w:rsidRPr="00F8240F">
              <w:rPr>
                <w:lang w:val="id-ID"/>
              </w:rPr>
              <w:t>20</w:t>
            </w:r>
          </w:p>
        </w:tc>
      </w:tr>
    </w:tbl>
    <w:p w14:paraId="53B8DE8A" w14:textId="77777777" w:rsidR="00F8240F" w:rsidRDefault="00F8240F" w:rsidP="00F8240F">
      <w:pPr>
        <w:spacing w:line="276" w:lineRule="auto"/>
        <w:jc w:val="both"/>
        <w:rPr>
          <w:lang w:val="id-ID"/>
        </w:rPr>
      </w:pPr>
    </w:p>
    <w:p w14:paraId="1E481F3D" w14:textId="77777777" w:rsidR="00F8240F" w:rsidRPr="00F8240F" w:rsidRDefault="00F8240F" w:rsidP="00F8240F">
      <w:pPr>
        <w:spacing w:line="276" w:lineRule="auto"/>
        <w:jc w:val="both"/>
        <w:rPr>
          <w:lang w:val="id-ID"/>
        </w:rPr>
      </w:pPr>
    </w:p>
    <w:p w14:paraId="763E3B9B" w14:textId="1EE69B0D" w:rsidR="00F8240F" w:rsidRPr="00F8240F" w:rsidRDefault="00F8240F" w:rsidP="00F8240F">
      <w:pPr>
        <w:spacing w:line="276" w:lineRule="auto"/>
        <w:ind w:firstLine="709"/>
        <w:jc w:val="center"/>
        <w:rPr>
          <w:lang w:val="id-ID"/>
        </w:rPr>
      </w:pPr>
      <w:r w:rsidRPr="00F8240F">
        <w:rPr>
          <w:lang w:val="id-ID"/>
        </w:rPr>
        <w:t xml:space="preserve">Table </w:t>
      </w:r>
      <w:r>
        <w:rPr>
          <w:lang w:val="id-ID"/>
        </w:rPr>
        <w:t xml:space="preserve">2. </w:t>
      </w:r>
      <w:r w:rsidRPr="00F8240F">
        <w:rPr>
          <w:lang w:val="id-ID"/>
        </w:rPr>
        <w:t>Reliability Test</w:t>
      </w:r>
    </w:p>
    <w:p w14:paraId="4C81A397" w14:textId="77777777" w:rsidR="00F8240F" w:rsidRPr="00F8240F" w:rsidRDefault="00F8240F" w:rsidP="00F8240F">
      <w:pPr>
        <w:spacing w:line="276" w:lineRule="auto"/>
        <w:ind w:firstLine="709"/>
        <w:jc w:val="both"/>
        <w:rPr>
          <w:lang w:val="id-ID"/>
        </w:rPr>
      </w:pPr>
    </w:p>
    <w:p w14:paraId="246DC27B" w14:textId="77777777" w:rsidR="00F8240F" w:rsidRDefault="00F8240F" w:rsidP="00F8240F">
      <w:pPr>
        <w:spacing w:line="276" w:lineRule="auto"/>
        <w:ind w:firstLine="709"/>
        <w:jc w:val="both"/>
        <w:rPr>
          <w:lang w:val="id-ID"/>
        </w:rPr>
      </w:pPr>
      <w:r w:rsidRPr="00F8240F">
        <w:rPr>
          <w:lang w:val="id-ID"/>
        </w:rPr>
        <w:t>Based on the results of the reliability test in the table above which has been carried out on the pretest and posttest, it is known that the Cronbach's Alpha value is 218&gt; 0.05. Therefore, it can be concluded that the test used can be declared reliable.</w:t>
      </w:r>
    </w:p>
    <w:p w14:paraId="0A49B534" w14:textId="77777777" w:rsidR="00C92AAD" w:rsidRPr="00F8240F" w:rsidRDefault="00C92AAD" w:rsidP="00F8240F">
      <w:pPr>
        <w:spacing w:line="276" w:lineRule="auto"/>
        <w:ind w:firstLine="709"/>
        <w:jc w:val="both"/>
        <w:rPr>
          <w:lang w:val="id-ID"/>
        </w:rPr>
      </w:pPr>
    </w:p>
    <w:p w14:paraId="28C669C4" w14:textId="77777777" w:rsidR="00F8240F" w:rsidRDefault="00F8240F" w:rsidP="00C92AAD">
      <w:pPr>
        <w:pStyle w:val="ListParagraph"/>
        <w:numPr>
          <w:ilvl w:val="0"/>
          <w:numId w:val="16"/>
        </w:numPr>
        <w:spacing w:line="276" w:lineRule="auto"/>
        <w:ind w:left="426"/>
        <w:jc w:val="both"/>
      </w:pPr>
      <w:r w:rsidRPr="00F8240F">
        <w:rPr>
          <w:rFonts w:ascii="Times New Roman" w:hAnsi="Times New Roman"/>
          <w:sz w:val="24"/>
          <w:szCs w:val="24"/>
        </w:rPr>
        <w:t>Normality Test</w:t>
      </w:r>
    </w:p>
    <w:p w14:paraId="28AA2D4B" w14:textId="57566751" w:rsidR="00F8240F" w:rsidRPr="00F8240F" w:rsidRDefault="00F8240F" w:rsidP="00C92AAD">
      <w:pPr>
        <w:spacing w:line="276" w:lineRule="auto"/>
        <w:ind w:firstLine="426"/>
        <w:jc w:val="both"/>
        <w:rPr>
          <w:lang w:val="id-ID"/>
        </w:rPr>
      </w:pPr>
      <w:r w:rsidRPr="00F8240F">
        <w:rPr>
          <w:lang w:val="id-ID"/>
        </w:rPr>
        <w:t>In this study, the normality test was carried out on the data of the pretest and posttest results of class X SMKS Ibnu Cholil Bangkalan students. The results of the normality test are as follows :</w:t>
      </w:r>
    </w:p>
    <w:tbl>
      <w:tblPr>
        <w:tblpPr w:leftFromText="180" w:rightFromText="180" w:vertAnchor="text" w:horzAnchor="margin" w:tblpXSpec="right" w:tblpY="132"/>
        <w:tblW w:w="43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999"/>
        <w:gridCol w:w="1184"/>
        <w:gridCol w:w="1211"/>
      </w:tblGrid>
      <w:tr w:rsidR="00F8240F" w:rsidRPr="00F8240F" w14:paraId="3150FB81" w14:textId="77777777" w:rsidTr="00F8240F">
        <w:trPr>
          <w:cantSplit/>
          <w:trHeight w:val="40"/>
        </w:trPr>
        <w:tc>
          <w:tcPr>
            <w:tcW w:w="4394" w:type="dxa"/>
            <w:gridSpan w:val="3"/>
            <w:tcBorders>
              <w:top w:val="nil"/>
              <w:left w:val="nil"/>
              <w:bottom w:val="nil"/>
              <w:right w:val="nil"/>
            </w:tcBorders>
            <w:shd w:val="clear" w:color="auto" w:fill="FFFFFF"/>
            <w:vAlign w:val="center"/>
            <w:hideMark/>
          </w:tcPr>
          <w:p w14:paraId="4282DC7A" w14:textId="77777777" w:rsidR="00F8240F" w:rsidRPr="00F8240F" w:rsidRDefault="00F8240F" w:rsidP="00F8240F">
            <w:pPr>
              <w:spacing w:line="276" w:lineRule="auto"/>
              <w:jc w:val="center"/>
              <w:rPr>
                <w:lang w:val="id-ID"/>
              </w:rPr>
            </w:pPr>
            <w:r w:rsidRPr="00F8240F">
              <w:rPr>
                <w:lang w:val="id-ID"/>
              </w:rPr>
              <w:t>One-Sample Kolmogorov-Smirnov Test</w:t>
            </w:r>
          </w:p>
        </w:tc>
      </w:tr>
      <w:tr w:rsidR="00F8240F" w:rsidRPr="00F8240F" w14:paraId="026387EB" w14:textId="77777777" w:rsidTr="00F8240F">
        <w:trPr>
          <w:cantSplit/>
          <w:trHeight w:val="81"/>
        </w:trPr>
        <w:tc>
          <w:tcPr>
            <w:tcW w:w="3183" w:type="dxa"/>
            <w:gridSpan w:val="2"/>
            <w:tcBorders>
              <w:top w:val="nil"/>
              <w:left w:val="nil"/>
              <w:bottom w:val="single" w:sz="8" w:space="0" w:color="152935"/>
              <w:right w:val="nil"/>
            </w:tcBorders>
            <w:shd w:val="clear" w:color="auto" w:fill="FFFFFF"/>
            <w:vAlign w:val="bottom"/>
          </w:tcPr>
          <w:p w14:paraId="0ACD4CC6" w14:textId="77777777" w:rsidR="00F8240F" w:rsidRPr="00CA26D6" w:rsidRDefault="00F8240F" w:rsidP="00F8240F">
            <w:pPr>
              <w:spacing w:line="276" w:lineRule="auto"/>
              <w:ind w:firstLine="709"/>
              <w:jc w:val="both"/>
              <w:rPr>
                <w:lang w:val="id-ID"/>
              </w:rPr>
            </w:pPr>
          </w:p>
        </w:tc>
        <w:tc>
          <w:tcPr>
            <w:tcW w:w="1210" w:type="dxa"/>
            <w:tcBorders>
              <w:top w:val="nil"/>
              <w:left w:val="nil"/>
              <w:bottom w:val="single" w:sz="8" w:space="0" w:color="152935"/>
              <w:right w:val="nil"/>
            </w:tcBorders>
            <w:shd w:val="clear" w:color="auto" w:fill="FFFFFF"/>
            <w:vAlign w:val="bottom"/>
            <w:hideMark/>
          </w:tcPr>
          <w:p w14:paraId="0106F14B" w14:textId="77777777" w:rsidR="00F8240F" w:rsidRPr="00F8240F" w:rsidRDefault="00F8240F" w:rsidP="00C92AAD">
            <w:pPr>
              <w:spacing w:line="276" w:lineRule="auto"/>
              <w:ind w:left="80"/>
              <w:jc w:val="both"/>
              <w:rPr>
                <w:lang w:val="id-ID"/>
              </w:rPr>
            </w:pPr>
            <w:r w:rsidRPr="00F8240F">
              <w:rPr>
                <w:lang w:val="id-ID"/>
              </w:rPr>
              <w:t>Unstandardized Residual</w:t>
            </w:r>
          </w:p>
        </w:tc>
      </w:tr>
      <w:tr w:rsidR="00F8240F" w:rsidRPr="00F8240F" w14:paraId="2A15F8F9" w14:textId="77777777" w:rsidTr="00F8240F">
        <w:trPr>
          <w:cantSplit/>
          <w:trHeight w:val="42"/>
        </w:trPr>
        <w:tc>
          <w:tcPr>
            <w:tcW w:w="3183" w:type="dxa"/>
            <w:gridSpan w:val="2"/>
            <w:tcBorders>
              <w:top w:val="single" w:sz="8" w:space="0" w:color="152935"/>
              <w:left w:val="nil"/>
              <w:bottom w:val="single" w:sz="8" w:space="0" w:color="AEAEAE"/>
              <w:right w:val="nil"/>
            </w:tcBorders>
            <w:shd w:val="clear" w:color="auto" w:fill="E0E0E0"/>
            <w:hideMark/>
          </w:tcPr>
          <w:p w14:paraId="3F61E24B" w14:textId="77777777" w:rsidR="00F8240F" w:rsidRPr="00F8240F" w:rsidRDefault="00F8240F" w:rsidP="00F8240F">
            <w:pPr>
              <w:spacing w:line="276" w:lineRule="auto"/>
              <w:ind w:firstLine="709"/>
              <w:jc w:val="both"/>
              <w:rPr>
                <w:lang w:val="id-ID"/>
              </w:rPr>
            </w:pPr>
            <w:r w:rsidRPr="00F8240F">
              <w:rPr>
                <w:lang w:val="id-ID"/>
              </w:rPr>
              <w:t>N</w:t>
            </w:r>
          </w:p>
        </w:tc>
        <w:tc>
          <w:tcPr>
            <w:tcW w:w="1210" w:type="dxa"/>
            <w:tcBorders>
              <w:top w:val="single" w:sz="8" w:space="0" w:color="152935"/>
              <w:left w:val="nil"/>
              <w:bottom w:val="single" w:sz="8" w:space="0" w:color="AEAEAE"/>
              <w:right w:val="nil"/>
            </w:tcBorders>
            <w:shd w:val="clear" w:color="auto" w:fill="FFFFFF"/>
            <w:hideMark/>
          </w:tcPr>
          <w:p w14:paraId="293324C2" w14:textId="77777777" w:rsidR="00F8240F" w:rsidRPr="00F8240F" w:rsidRDefault="00F8240F" w:rsidP="00F8240F">
            <w:pPr>
              <w:spacing w:line="276" w:lineRule="auto"/>
              <w:ind w:firstLine="709"/>
              <w:jc w:val="both"/>
              <w:rPr>
                <w:lang w:val="id-ID"/>
              </w:rPr>
            </w:pPr>
            <w:r w:rsidRPr="00F8240F">
              <w:rPr>
                <w:lang w:val="id-ID"/>
              </w:rPr>
              <w:t>50</w:t>
            </w:r>
          </w:p>
        </w:tc>
      </w:tr>
      <w:tr w:rsidR="00F8240F" w:rsidRPr="00F8240F" w14:paraId="1778B5AB" w14:textId="77777777" w:rsidTr="00F8240F">
        <w:trPr>
          <w:cantSplit/>
          <w:trHeight w:val="40"/>
        </w:trPr>
        <w:tc>
          <w:tcPr>
            <w:tcW w:w="1999" w:type="dxa"/>
            <w:vMerge w:val="restart"/>
            <w:tcBorders>
              <w:top w:val="single" w:sz="8" w:space="0" w:color="AEAEAE"/>
              <w:left w:val="nil"/>
              <w:bottom w:val="single" w:sz="8" w:space="0" w:color="AEAEAE"/>
              <w:right w:val="nil"/>
            </w:tcBorders>
            <w:shd w:val="clear" w:color="auto" w:fill="E0E0E0"/>
            <w:hideMark/>
          </w:tcPr>
          <w:p w14:paraId="27FD41C6" w14:textId="77777777" w:rsidR="00F8240F" w:rsidRPr="00F8240F" w:rsidRDefault="00F8240F" w:rsidP="00F8240F">
            <w:pPr>
              <w:spacing w:line="276" w:lineRule="auto"/>
              <w:ind w:firstLine="709"/>
              <w:jc w:val="both"/>
              <w:rPr>
                <w:lang w:val="id-ID"/>
              </w:rPr>
            </w:pPr>
            <w:r w:rsidRPr="00F8240F">
              <w:rPr>
                <w:lang w:val="id-ID"/>
              </w:rPr>
              <w:t>Normal Parametersa,b</w:t>
            </w:r>
          </w:p>
        </w:tc>
        <w:tc>
          <w:tcPr>
            <w:tcW w:w="1184" w:type="dxa"/>
            <w:tcBorders>
              <w:top w:val="single" w:sz="8" w:space="0" w:color="AEAEAE"/>
              <w:left w:val="nil"/>
              <w:bottom w:val="single" w:sz="8" w:space="0" w:color="AEAEAE"/>
              <w:right w:val="nil"/>
            </w:tcBorders>
            <w:shd w:val="clear" w:color="auto" w:fill="E0E0E0"/>
            <w:hideMark/>
          </w:tcPr>
          <w:p w14:paraId="39D11030" w14:textId="77777777" w:rsidR="00F8240F" w:rsidRPr="00F8240F" w:rsidRDefault="00F8240F" w:rsidP="00F8240F">
            <w:pPr>
              <w:spacing w:line="276" w:lineRule="auto"/>
              <w:ind w:firstLine="709"/>
              <w:jc w:val="both"/>
              <w:rPr>
                <w:lang w:val="id-ID"/>
              </w:rPr>
            </w:pPr>
            <w:r w:rsidRPr="00F8240F">
              <w:rPr>
                <w:lang w:val="id-ID"/>
              </w:rPr>
              <w:t>Mean</w:t>
            </w:r>
          </w:p>
        </w:tc>
        <w:tc>
          <w:tcPr>
            <w:tcW w:w="1210" w:type="dxa"/>
            <w:tcBorders>
              <w:top w:val="single" w:sz="8" w:space="0" w:color="AEAEAE"/>
              <w:left w:val="nil"/>
              <w:bottom w:val="single" w:sz="8" w:space="0" w:color="AEAEAE"/>
              <w:right w:val="nil"/>
            </w:tcBorders>
            <w:shd w:val="clear" w:color="auto" w:fill="FFFFFF"/>
            <w:hideMark/>
          </w:tcPr>
          <w:p w14:paraId="2466D150" w14:textId="77777777" w:rsidR="00F8240F" w:rsidRPr="00F8240F" w:rsidRDefault="00F8240F" w:rsidP="00F8240F">
            <w:pPr>
              <w:spacing w:line="276" w:lineRule="auto"/>
              <w:ind w:firstLine="709"/>
              <w:jc w:val="both"/>
              <w:rPr>
                <w:lang w:val="id-ID"/>
              </w:rPr>
            </w:pPr>
            <w:r w:rsidRPr="00F8240F">
              <w:rPr>
                <w:lang w:val="id-ID"/>
              </w:rPr>
              <w:t>.0000000</w:t>
            </w:r>
          </w:p>
        </w:tc>
      </w:tr>
      <w:tr w:rsidR="00F8240F" w:rsidRPr="00F8240F" w14:paraId="0DBE572F" w14:textId="77777777" w:rsidTr="00F8240F">
        <w:trPr>
          <w:cantSplit/>
          <w:trHeight w:val="16"/>
        </w:trPr>
        <w:tc>
          <w:tcPr>
            <w:tcW w:w="1999" w:type="dxa"/>
            <w:vMerge/>
            <w:tcBorders>
              <w:top w:val="single" w:sz="8" w:space="0" w:color="AEAEAE"/>
              <w:left w:val="nil"/>
              <w:bottom w:val="single" w:sz="8" w:space="0" w:color="AEAEAE"/>
              <w:right w:val="nil"/>
            </w:tcBorders>
            <w:vAlign w:val="center"/>
            <w:hideMark/>
          </w:tcPr>
          <w:p w14:paraId="0CDE1F2A" w14:textId="77777777" w:rsidR="00F8240F" w:rsidRPr="00F8240F" w:rsidRDefault="00F8240F" w:rsidP="00F8240F">
            <w:pPr>
              <w:spacing w:line="276" w:lineRule="auto"/>
              <w:ind w:firstLine="709"/>
              <w:jc w:val="both"/>
              <w:rPr>
                <w:lang w:val="id-ID"/>
              </w:rPr>
            </w:pPr>
          </w:p>
        </w:tc>
        <w:tc>
          <w:tcPr>
            <w:tcW w:w="1184" w:type="dxa"/>
            <w:tcBorders>
              <w:top w:val="single" w:sz="8" w:space="0" w:color="AEAEAE"/>
              <w:left w:val="nil"/>
              <w:bottom w:val="single" w:sz="8" w:space="0" w:color="AEAEAE"/>
              <w:right w:val="nil"/>
            </w:tcBorders>
            <w:shd w:val="clear" w:color="auto" w:fill="E0E0E0"/>
            <w:hideMark/>
          </w:tcPr>
          <w:p w14:paraId="405E5105" w14:textId="77777777" w:rsidR="00F8240F" w:rsidRPr="00F8240F" w:rsidRDefault="00F8240F" w:rsidP="00F8240F">
            <w:pPr>
              <w:spacing w:line="276" w:lineRule="auto"/>
              <w:ind w:firstLine="709"/>
              <w:jc w:val="both"/>
              <w:rPr>
                <w:lang w:val="id-ID"/>
              </w:rPr>
            </w:pPr>
            <w:r w:rsidRPr="00F8240F">
              <w:rPr>
                <w:lang w:val="id-ID"/>
              </w:rPr>
              <w:t>Std. Deviation</w:t>
            </w:r>
          </w:p>
        </w:tc>
        <w:tc>
          <w:tcPr>
            <w:tcW w:w="1210" w:type="dxa"/>
            <w:tcBorders>
              <w:top w:val="single" w:sz="8" w:space="0" w:color="AEAEAE"/>
              <w:left w:val="nil"/>
              <w:bottom w:val="single" w:sz="8" w:space="0" w:color="AEAEAE"/>
              <w:right w:val="nil"/>
            </w:tcBorders>
            <w:shd w:val="clear" w:color="auto" w:fill="FFFFFF"/>
            <w:hideMark/>
          </w:tcPr>
          <w:p w14:paraId="7D570095" w14:textId="77777777" w:rsidR="00F8240F" w:rsidRPr="00F8240F" w:rsidRDefault="00F8240F" w:rsidP="00F8240F">
            <w:pPr>
              <w:spacing w:line="276" w:lineRule="auto"/>
              <w:ind w:firstLine="709"/>
              <w:jc w:val="both"/>
              <w:rPr>
                <w:lang w:val="id-ID"/>
              </w:rPr>
            </w:pPr>
            <w:r w:rsidRPr="00F8240F">
              <w:rPr>
                <w:lang w:val="id-ID"/>
              </w:rPr>
              <w:t>9.03281998</w:t>
            </w:r>
          </w:p>
        </w:tc>
      </w:tr>
      <w:tr w:rsidR="00F8240F" w:rsidRPr="00F8240F" w14:paraId="18F1A352" w14:textId="77777777" w:rsidTr="00F8240F">
        <w:trPr>
          <w:cantSplit/>
          <w:trHeight w:val="40"/>
        </w:trPr>
        <w:tc>
          <w:tcPr>
            <w:tcW w:w="1999" w:type="dxa"/>
            <w:vMerge w:val="restart"/>
            <w:tcBorders>
              <w:top w:val="single" w:sz="8" w:space="0" w:color="AEAEAE"/>
              <w:left w:val="nil"/>
              <w:bottom w:val="single" w:sz="8" w:space="0" w:color="AEAEAE"/>
              <w:right w:val="nil"/>
            </w:tcBorders>
            <w:shd w:val="clear" w:color="auto" w:fill="E0E0E0"/>
            <w:hideMark/>
          </w:tcPr>
          <w:p w14:paraId="5A234DB6" w14:textId="77777777" w:rsidR="00F8240F" w:rsidRPr="00F8240F" w:rsidRDefault="00F8240F" w:rsidP="00F8240F">
            <w:pPr>
              <w:spacing w:line="276" w:lineRule="auto"/>
              <w:ind w:firstLine="709"/>
              <w:jc w:val="both"/>
              <w:rPr>
                <w:lang w:val="id-ID"/>
              </w:rPr>
            </w:pPr>
            <w:r w:rsidRPr="00F8240F">
              <w:rPr>
                <w:lang w:val="id-ID"/>
              </w:rPr>
              <w:t>Most Extreme Differences</w:t>
            </w:r>
          </w:p>
        </w:tc>
        <w:tc>
          <w:tcPr>
            <w:tcW w:w="1184" w:type="dxa"/>
            <w:tcBorders>
              <w:top w:val="single" w:sz="8" w:space="0" w:color="AEAEAE"/>
              <w:left w:val="nil"/>
              <w:bottom w:val="single" w:sz="8" w:space="0" w:color="AEAEAE"/>
              <w:right w:val="nil"/>
            </w:tcBorders>
            <w:shd w:val="clear" w:color="auto" w:fill="E0E0E0"/>
            <w:hideMark/>
          </w:tcPr>
          <w:p w14:paraId="17691C55" w14:textId="77777777" w:rsidR="00F8240F" w:rsidRPr="00F8240F" w:rsidRDefault="00F8240F" w:rsidP="00F8240F">
            <w:pPr>
              <w:spacing w:line="276" w:lineRule="auto"/>
              <w:ind w:firstLine="709"/>
              <w:jc w:val="both"/>
              <w:rPr>
                <w:lang w:val="id-ID"/>
              </w:rPr>
            </w:pPr>
            <w:r w:rsidRPr="00F8240F">
              <w:rPr>
                <w:lang w:val="id-ID"/>
              </w:rPr>
              <w:t>Absolute</w:t>
            </w:r>
          </w:p>
        </w:tc>
        <w:tc>
          <w:tcPr>
            <w:tcW w:w="1210" w:type="dxa"/>
            <w:tcBorders>
              <w:top w:val="single" w:sz="8" w:space="0" w:color="AEAEAE"/>
              <w:left w:val="nil"/>
              <w:bottom w:val="single" w:sz="8" w:space="0" w:color="AEAEAE"/>
              <w:right w:val="nil"/>
            </w:tcBorders>
            <w:shd w:val="clear" w:color="auto" w:fill="FFFFFF"/>
            <w:hideMark/>
          </w:tcPr>
          <w:p w14:paraId="36709ADB" w14:textId="77777777" w:rsidR="00F8240F" w:rsidRPr="00F8240F" w:rsidRDefault="00F8240F" w:rsidP="00F8240F">
            <w:pPr>
              <w:spacing w:line="276" w:lineRule="auto"/>
              <w:ind w:firstLine="709"/>
              <w:jc w:val="both"/>
              <w:rPr>
                <w:lang w:val="id-ID"/>
              </w:rPr>
            </w:pPr>
            <w:r w:rsidRPr="00F8240F">
              <w:rPr>
                <w:lang w:val="id-ID"/>
              </w:rPr>
              <w:t>.113</w:t>
            </w:r>
          </w:p>
        </w:tc>
      </w:tr>
      <w:tr w:rsidR="00F8240F" w:rsidRPr="00F8240F" w14:paraId="2F4C4F20" w14:textId="77777777" w:rsidTr="00F8240F">
        <w:trPr>
          <w:cantSplit/>
          <w:trHeight w:val="16"/>
        </w:trPr>
        <w:tc>
          <w:tcPr>
            <w:tcW w:w="1999" w:type="dxa"/>
            <w:vMerge/>
            <w:tcBorders>
              <w:top w:val="single" w:sz="8" w:space="0" w:color="AEAEAE"/>
              <w:left w:val="nil"/>
              <w:bottom w:val="single" w:sz="8" w:space="0" w:color="AEAEAE"/>
              <w:right w:val="nil"/>
            </w:tcBorders>
            <w:vAlign w:val="center"/>
            <w:hideMark/>
          </w:tcPr>
          <w:p w14:paraId="09133983" w14:textId="77777777" w:rsidR="00F8240F" w:rsidRPr="00F8240F" w:rsidRDefault="00F8240F" w:rsidP="00F8240F">
            <w:pPr>
              <w:spacing w:line="276" w:lineRule="auto"/>
              <w:ind w:firstLine="709"/>
              <w:jc w:val="both"/>
              <w:rPr>
                <w:lang w:val="id-ID"/>
              </w:rPr>
            </w:pPr>
          </w:p>
        </w:tc>
        <w:tc>
          <w:tcPr>
            <w:tcW w:w="1184" w:type="dxa"/>
            <w:tcBorders>
              <w:top w:val="single" w:sz="8" w:space="0" w:color="AEAEAE"/>
              <w:left w:val="nil"/>
              <w:bottom w:val="single" w:sz="8" w:space="0" w:color="AEAEAE"/>
              <w:right w:val="nil"/>
            </w:tcBorders>
            <w:shd w:val="clear" w:color="auto" w:fill="E0E0E0"/>
            <w:hideMark/>
          </w:tcPr>
          <w:p w14:paraId="41921D53" w14:textId="77777777" w:rsidR="00F8240F" w:rsidRPr="00F8240F" w:rsidRDefault="00F8240F" w:rsidP="00F8240F">
            <w:pPr>
              <w:spacing w:line="276" w:lineRule="auto"/>
              <w:ind w:firstLine="709"/>
              <w:jc w:val="both"/>
              <w:rPr>
                <w:lang w:val="id-ID"/>
              </w:rPr>
            </w:pPr>
            <w:r w:rsidRPr="00F8240F">
              <w:rPr>
                <w:lang w:val="id-ID"/>
              </w:rPr>
              <w:t>Positive</w:t>
            </w:r>
          </w:p>
        </w:tc>
        <w:tc>
          <w:tcPr>
            <w:tcW w:w="1210" w:type="dxa"/>
            <w:tcBorders>
              <w:top w:val="single" w:sz="8" w:space="0" w:color="AEAEAE"/>
              <w:left w:val="nil"/>
              <w:bottom w:val="single" w:sz="8" w:space="0" w:color="AEAEAE"/>
              <w:right w:val="nil"/>
            </w:tcBorders>
            <w:shd w:val="clear" w:color="auto" w:fill="FFFFFF"/>
            <w:hideMark/>
          </w:tcPr>
          <w:p w14:paraId="1D7BBE9D" w14:textId="77777777" w:rsidR="00F8240F" w:rsidRPr="00F8240F" w:rsidRDefault="00F8240F" w:rsidP="00F8240F">
            <w:pPr>
              <w:spacing w:line="276" w:lineRule="auto"/>
              <w:ind w:firstLine="709"/>
              <w:jc w:val="both"/>
              <w:rPr>
                <w:lang w:val="id-ID"/>
              </w:rPr>
            </w:pPr>
            <w:r w:rsidRPr="00F8240F">
              <w:rPr>
                <w:lang w:val="id-ID"/>
              </w:rPr>
              <w:t>.113</w:t>
            </w:r>
          </w:p>
        </w:tc>
      </w:tr>
      <w:tr w:rsidR="00F8240F" w:rsidRPr="00F8240F" w14:paraId="11EDBBAE" w14:textId="77777777" w:rsidTr="00F8240F">
        <w:trPr>
          <w:cantSplit/>
          <w:trHeight w:val="16"/>
        </w:trPr>
        <w:tc>
          <w:tcPr>
            <w:tcW w:w="1999" w:type="dxa"/>
            <w:vMerge/>
            <w:tcBorders>
              <w:top w:val="single" w:sz="8" w:space="0" w:color="AEAEAE"/>
              <w:left w:val="nil"/>
              <w:bottom w:val="single" w:sz="8" w:space="0" w:color="AEAEAE"/>
              <w:right w:val="nil"/>
            </w:tcBorders>
            <w:vAlign w:val="center"/>
            <w:hideMark/>
          </w:tcPr>
          <w:p w14:paraId="1D843A0C" w14:textId="77777777" w:rsidR="00F8240F" w:rsidRPr="00F8240F" w:rsidRDefault="00F8240F" w:rsidP="00F8240F">
            <w:pPr>
              <w:spacing w:line="276" w:lineRule="auto"/>
              <w:ind w:firstLine="709"/>
              <w:jc w:val="both"/>
              <w:rPr>
                <w:lang w:val="id-ID"/>
              </w:rPr>
            </w:pPr>
          </w:p>
        </w:tc>
        <w:tc>
          <w:tcPr>
            <w:tcW w:w="1184" w:type="dxa"/>
            <w:tcBorders>
              <w:top w:val="single" w:sz="8" w:space="0" w:color="AEAEAE"/>
              <w:left w:val="nil"/>
              <w:bottom w:val="single" w:sz="8" w:space="0" w:color="AEAEAE"/>
              <w:right w:val="nil"/>
            </w:tcBorders>
            <w:shd w:val="clear" w:color="auto" w:fill="E0E0E0"/>
            <w:hideMark/>
          </w:tcPr>
          <w:p w14:paraId="74B39368" w14:textId="77777777" w:rsidR="00F8240F" w:rsidRPr="00F8240F" w:rsidRDefault="00F8240F" w:rsidP="00F8240F">
            <w:pPr>
              <w:spacing w:line="276" w:lineRule="auto"/>
              <w:ind w:firstLine="709"/>
              <w:jc w:val="both"/>
              <w:rPr>
                <w:lang w:val="id-ID"/>
              </w:rPr>
            </w:pPr>
            <w:r w:rsidRPr="00F8240F">
              <w:rPr>
                <w:lang w:val="id-ID"/>
              </w:rPr>
              <w:t>Negative</w:t>
            </w:r>
          </w:p>
        </w:tc>
        <w:tc>
          <w:tcPr>
            <w:tcW w:w="1210" w:type="dxa"/>
            <w:tcBorders>
              <w:top w:val="single" w:sz="8" w:space="0" w:color="AEAEAE"/>
              <w:left w:val="nil"/>
              <w:bottom w:val="single" w:sz="8" w:space="0" w:color="AEAEAE"/>
              <w:right w:val="nil"/>
            </w:tcBorders>
            <w:shd w:val="clear" w:color="auto" w:fill="FFFFFF"/>
            <w:hideMark/>
          </w:tcPr>
          <w:p w14:paraId="282AEDB3" w14:textId="77777777" w:rsidR="00F8240F" w:rsidRPr="00F8240F" w:rsidRDefault="00F8240F" w:rsidP="00F8240F">
            <w:pPr>
              <w:spacing w:line="276" w:lineRule="auto"/>
              <w:ind w:firstLine="709"/>
              <w:jc w:val="both"/>
              <w:rPr>
                <w:lang w:val="id-ID"/>
              </w:rPr>
            </w:pPr>
            <w:r w:rsidRPr="00F8240F">
              <w:rPr>
                <w:lang w:val="id-ID"/>
              </w:rPr>
              <w:t>-.102</w:t>
            </w:r>
          </w:p>
        </w:tc>
      </w:tr>
      <w:tr w:rsidR="00F8240F" w:rsidRPr="00F8240F" w14:paraId="2FD6ED5C" w14:textId="77777777" w:rsidTr="00F8240F">
        <w:trPr>
          <w:cantSplit/>
          <w:trHeight w:val="42"/>
        </w:trPr>
        <w:tc>
          <w:tcPr>
            <w:tcW w:w="3183" w:type="dxa"/>
            <w:gridSpan w:val="2"/>
            <w:tcBorders>
              <w:top w:val="single" w:sz="8" w:space="0" w:color="AEAEAE"/>
              <w:left w:val="nil"/>
              <w:bottom w:val="single" w:sz="8" w:space="0" w:color="AEAEAE"/>
              <w:right w:val="nil"/>
            </w:tcBorders>
            <w:shd w:val="clear" w:color="auto" w:fill="E0E0E0"/>
            <w:hideMark/>
          </w:tcPr>
          <w:p w14:paraId="6845B8E8" w14:textId="77777777" w:rsidR="00F8240F" w:rsidRPr="00F8240F" w:rsidRDefault="00F8240F" w:rsidP="00F8240F">
            <w:pPr>
              <w:spacing w:line="276" w:lineRule="auto"/>
              <w:ind w:firstLine="709"/>
              <w:jc w:val="both"/>
              <w:rPr>
                <w:lang w:val="id-ID"/>
              </w:rPr>
            </w:pPr>
            <w:r w:rsidRPr="00F8240F">
              <w:rPr>
                <w:lang w:val="id-ID"/>
              </w:rPr>
              <w:t>Test Statistic</w:t>
            </w:r>
          </w:p>
        </w:tc>
        <w:tc>
          <w:tcPr>
            <w:tcW w:w="1210" w:type="dxa"/>
            <w:tcBorders>
              <w:top w:val="single" w:sz="8" w:space="0" w:color="AEAEAE"/>
              <w:left w:val="nil"/>
              <w:bottom w:val="single" w:sz="8" w:space="0" w:color="AEAEAE"/>
              <w:right w:val="nil"/>
            </w:tcBorders>
            <w:shd w:val="clear" w:color="auto" w:fill="FFFFFF"/>
            <w:hideMark/>
          </w:tcPr>
          <w:p w14:paraId="55D38D0C" w14:textId="77777777" w:rsidR="00F8240F" w:rsidRPr="00F8240F" w:rsidRDefault="00F8240F" w:rsidP="00F8240F">
            <w:pPr>
              <w:spacing w:line="276" w:lineRule="auto"/>
              <w:ind w:firstLine="709"/>
              <w:jc w:val="both"/>
              <w:rPr>
                <w:lang w:val="id-ID"/>
              </w:rPr>
            </w:pPr>
            <w:r w:rsidRPr="00F8240F">
              <w:rPr>
                <w:lang w:val="id-ID"/>
              </w:rPr>
              <w:t>.113</w:t>
            </w:r>
          </w:p>
        </w:tc>
      </w:tr>
      <w:tr w:rsidR="00F8240F" w:rsidRPr="00F8240F" w14:paraId="6E1FA5EB" w14:textId="77777777" w:rsidTr="00F8240F">
        <w:trPr>
          <w:cantSplit/>
          <w:trHeight w:val="40"/>
        </w:trPr>
        <w:tc>
          <w:tcPr>
            <w:tcW w:w="3183" w:type="dxa"/>
            <w:gridSpan w:val="2"/>
            <w:tcBorders>
              <w:top w:val="single" w:sz="8" w:space="0" w:color="AEAEAE"/>
              <w:left w:val="nil"/>
              <w:bottom w:val="single" w:sz="8" w:space="0" w:color="152935"/>
              <w:right w:val="nil"/>
            </w:tcBorders>
            <w:shd w:val="clear" w:color="auto" w:fill="E0E0E0"/>
            <w:hideMark/>
          </w:tcPr>
          <w:p w14:paraId="635CC0C1" w14:textId="77777777" w:rsidR="00F8240F" w:rsidRPr="00F8240F" w:rsidRDefault="00F8240F" w:rsidP="00F8240F">
            <w:pPr>
              <w:spacing w:line="276" w:lineRule="auto"/>
              <w:ind w:firstLine="709"/>
              <w:jc w:val="both"/>
              <w:rPr>
                <w:lang w:val="id-ID"/>
              </w:rPr>
            </w:pPr>
            <w:r w:rsidRPr="00F8240F">
              <w:rPr>
                <w:lang w:val="id-ID"/>
              </w:rPr>
              <w:t>Asymp. Sig. (2-tailed)</w:t>
            </w:r>
          </w:p>
        </w:tc>
        <w:tc>
          <w:tcPr>
            <w:tcW w:w="1210" w:type="dxa"/>
            <w:tcBorders>
              <w:top w:val="single" w:sz="8" w:space="0" w:color="AEAEAE"/>
              <w:left w:val="nil"/>
              <w:bottom w:val="single" w:sz="8" w:space="0" w:color="152935"/>
              <w:right w:val="nil"/>
            </w:tcBorders>
            <w:shd w:val="clear" w:color="auto" w:fill="FFFFFF"/>
            <w:hideMark/>
          </w:tcPr>
          <w:p w14:paraId="785BA040" w14:textId="77777777" w:rsidR="00F8240F" w:rsidRPr="00F8240F" w:rsidRDefault="00F8240F" w:rsidP="00F8240F">
            <w:pPr>
              <w:spacing w:line="276" w:lineRule="auto"/>
              <w:ind w:firstLine="709"/>
              <w:jc w:val="both"/>
              <w:rPr>
                <w:lang w:val="id-ID"/>
              </w:rPr>
            </w:pPr>
            <w:r w:rsidRPr="00F8240F">
              <w:rPr>
                <w:lang w:val="id-ID"/>
              </w:rPr>
              <w:t>.151c</w:t>
            </w:r>
          </w:p>
        </w:tc>
      </w:tr>
      <w:tr w:rsidR="00F8240F" w:rsidRPr="00F8240F" w14:paraId="0E5E507C" w14:textId="77777777" w:rsidTr="00F8240F">
        <w:trPr>
          <w:cantSplit/>
          <w:trHeight w:val="40"/>
        </w:trPr>
        <w:tc>
          <w:tcPr>
            <w:tcW w:w="4394" w:type="dxa"/>
            <w:gridSpan w:val="3"/>
            <w:tcBorders>
              <w:top w:val="nil"/>
              <w:left w:val="nil"/>
              <w:bottom w:val="nil"/>
              <w:right w:val="nil"/>
            </w:tcBorders>
            <w:shd w:val="clear" w:color="auto" w:fill="FFFFFF"/>
            <w:hideMark/>
          </w:tcPr>
          <w:p w14:paraId="4F2D0D26" w14:textId="77777777" w:rsidR="00F8240F" w:rsidRPr="00F8240F" w:rsidRDefault="00F8240F" w:rsidP="00F8240F">
            <w:pPr>
              <w:spacing w:line="276" w:lineRule="auto"/>
              <w:ind w:left="-709" w:firstLine="709"/>
              <w:jc w:val="both"/>
              <w:rPr>
                <w:lang w:val="id-ID"/>
              </w:rPr>
            </w:pPr>
            <w:r w:rsidRPr="00F8240F">
              <w:rPr>
                <w:lang w:val="id-ID"/>
              </w:rPr>
              <w:t>a. Test distribution is Normal.</w:t>
            </w:r>
          </w:p>
        </w:tc>
      </w:tr>
      <w:tr w:rsidR="00F8240F" w:rsidRPr="00F8240F" w14:paraId="36169E26" w14:textId="77777777" w:rsidTr="00F8240F">
        <w:trPr>
          <w:cantSplit/>
          <w:trHeight w:val="40"/>
        </w:trPr>
        <w:tc>
          <w:tcPr>
            <w:tcW w:w="4394" w:type="dxa"/>
            <w:gridSpan w:val="3"/>
            <w:tcBorders>
              <w:top w:val="nil"/>
              <w:left w:val="nil"/>
              <w:bottom w:val="nil"/>
              <w:right w:val="nil"/>
            </w:tcBorders>
            <w:shd w:val="clear" w:color="auto" w:fill="FFFFFF"/>
            <w:hideMark/>
          </w:tcPr>
          <w:p w14:paraId="53426B2E" w14:textId="77777777" w:rsidR="00F8240F" w:rsidRPr="00F8240F" w:rsidRDefault="00F8240F" w:rsidP="00F8240F">
            <w:pPr>
              <w:spacing w:line="276" w:lineRule="auto"/>
              <w:ind w:left="-142" w:firstLine="142"/>
              <w:jc w:val="both"/>
              <w:rPr>
                <w:lang w:val="id-ID"/>
              </w:rPr>
            </w:pPr>
            <w:r w:rsidRPr="00F8240F">
              <w:rPr>
                <w:lang w:val="id-ID"/>
              </w:rPr>
              <w:t>b. Calculated from data.</w:t>
            </w:r>
          </w:p>
        </w:tc>
      </w:tr>
      <w:tr w:rsidR="00F8240F" w:rsidRPr="00F8240F" w14:paraId="3F4DA8B5" w14:textId="77777777" w:rsidTr="00F8240F">
        <w:trPr>
          <w:cantSplit/>
          <w:trHeight w:val="40"/>
        </w:trPr>
        <w:tc>
          <w:tcPr>
            <w:tcW w:w="4394" w:type="dxa"/>
            <w:gridSpan w:val="3"/>
            <w:tcBorders>
              <w:top w:val="nil"/>
              <w:left w:val="nil"/>
              <w:bottom w:val="nil"/>
              <w:right w:val="nil"/>
            </w:tcBorders>
            <w:shd w:val="clear" w:color="auto" w:fill="FFFFFF"/>
            <w:hideMark/>
          </w:tcPr>
          <w:p w14:paraId="1CBDFADD" w14:textId="77777777" w:rsidR="00F8240F" w:rsidRPr="00F8240F" w:rsidRDefault="00F8240F" w:rsidP="00F8240F">
            <w:pPr>
              <w:spacing w:line="276" w:lineRule="auto"/>
              <w:ind w:left="-142" w:firstLine="142"/>
              <w:jc w:val="both"/>
              <w:rPr>
                <w:lang w:val="id-ID"/>
              </w:rPr>
            </w:pPr>
            <w:r w:rsidRPr="00F8240F">
              <w:rPr>
                <w:lang w:val="id-ID"/>
              </w:rPr>
              <w:t>c. Lilliefors Significance Correction.</w:t>
            </w:r>
          </w:p>
        </w:tc>
      </w:tr>
    </w:tbl>
    <w:p w14:paraId="39BFCBD8" w14:textId="77777777" w:rsidR="00F8240F" w:rsidRPr="00F8240F" w:rsidRDefault="00F8240F" w:rsidP="00F8240F">
      <w:pPr>
        <w:spacing w:line="276" w:lineRule="auto"/>
        <w:jc w:val="both"/>
        <w:rPr>
          <w:lang w:val="id-ID"/>
        </w:rPr>
      </w:pPr>
    </w:p>
    <w:p w14:paraId="0DFBFB82" w14:textId="7B3B123F" w:rsidR="00F8240F" w:rsidRDefault="00F8240F" w:rsidP="00F8240F">
      <w:pPr>
        <w:spacing w:line="276" w:lineRule="auto"/>
        <w:ind w:firstLine="709"/>
        <w:jc w:val="both"/>
        <w:rPr>
          <w:lang w:val="id-ID"/>
        </w:rPr>
      </w:pPr>
      <w:r w:rsidRPr="00F8240F">
        <w:rPr>
          <w:lang w:val="id-ID"/>
        </w:rPr>
        <w:t xml:space="preserve">Table </w:t>
      </w:r>
      <w:r>
        <w:rPr>
          <w:lang w:val="id-ID"/>
        </w:rPr>
        <w:t xml:space="preserve">3. </w:t>
      </w:r>
      <w:r w:rsidRPr="00F8240F">
        <w:rPr>
          <w:lang w:val="id-ID"/>
        </w:rPr>
        <w:t>Normality Test</w:t>
      </w:r>
    </w:p>
    <w:p w14:paraId="0F445A29" w14:textId="77777777" w:rsidR="00F8240F" w:rsidRPr="00F8240F" w:rsidRDefault="00F8240F" w:rsidP="00F8240F">
      <w:pPr>
        <w:spacing w:line="276" w:lineRule="auto"/>
        <w:ind w:firstLine="709"/>
        <w:jc w:val="both"/>
        <w:rPr>
          <w:lang w:val="id-ID"/>
        </w:rPr>
      </w:pPr>
    </w:p>
    <w:p w14:paraId="16EC5C22" w14:textId="77777777" w:rsidR="00F8240F" w:rsidRPr="00F8240F" w:rsidRDefault="00F8240F" w:rsidP="00F8240F">
      <w:pPr>
        <w:spacing w:line="276" w:lineRule="auto"/>
        <w:ind w:firstLine="709"/>
        <w:jc w:val="both"/>
        <w:rPr>
          <w:lang w:val="id-ID"/>
        </w:rPr>
      </w:pPr>
      <w:r w:rsidRPr="00F8240F">
        <w:rPr>
          <w:lang w:val="id-ID"/>
        </w:rPr>
        <w:t xml:space="preserve">Based on the table above, analyzing the normality test using the One-Sample Kolmogorov-Smirnov test obtained a Sig </w:t>
      </w:r>
      <w:r w:rsidRPr="00F8240F">
        <w:rPr>
          <w:lang w:val="id-ID"/>
        </w:rPr>
        <w:lastRenderedPageBreak/>
        <w:t>value. (2-tailed) of 0.151&gt; 0.05, with this it can be concluded that the data on student learning outcomes can be declared normally distributed.</w:t>
      </w:r>
    </w:p>
    <w:p w14:paraId="049736C8" w14:textId="77777777" w:rsidR="00F8240F" w:rsidRPr="00F8240F" w:rsidRDefault="00F8240F" w:rsidP="00C92AAD">
      <w:pPr>
        <w:pStyle w:val="ListParagraph"/>
        <w:numPr>
          <w:ilvl w:val="0"/>
          <w:numId w:val="16"/>
        </w:numPr>
        <w:spacing w:line="276" w:lineRule="auto"/>
        <w:ind w:left="426"/>
        <w:jc w:val="both"/>
        <w:rPr>
          <w:rFonts w:ascii="Times New Roman" w:hAnsi="Times New Roman"/>
          <w:sz w:val="24"/>
          <w:szCs w:val="24"/>
        </w:rPr>
      </w:pPr>
      <w:r w:rsidRPr="00F8240F">
        <w:rPr>
          <w:rFonts w:ascii="Times New Roman" w:hAnsi="Times New Roman"/>
          <w:sz w:val="24"/>
          <w:szCs w:val="24"/>
        </w:rPr>
        <w:t>One Sample T-test</w:t>
      </w:r>
    </w:p>
    <w:p w14:paraId="381D5380" w14:textId="77777777" w:rsidR="00F8240F" w:rsidRPr="00F8240F" w:rsidRDefault="00F8240F" w:rsidP="00F8240F">
      <w:pPr>
        <w:spacing w:line="276" w:lineRule="auto"/>
        <w:ind w:firstLine="709"/>
        <w:jc w:val="both"/>
        <w:rPr>
          <w:lang w:val="id-ID"/>
        </w:rPr>
      </w:pPr>
      <w:r w:rsidRPr="00F8240F">
        <w:rPr>
          <w:lang w:val="id-ID"/>
        </w:rPr>
        <w:t>Based on the discussion in the previous chapter, this test is used to find the average value derived from the sample and population under study. If the Sig value. (2-tailed) &lt;0.05, it can be concluded that H1 is accepted and H0 is rejected. The research hypothesis is formulated as follows:</w:t>
      </w:r>
    </w:p>
    <w:p w14:paraId="58191BDB" w14:textId="77777777" w:rsidR="00F8240F" w:rsidRPr="00F8240F" w:rsidRDefault="00F8240F" w:rsidP="00C92AAD">
      <w:pPr>
        <w:spacing w:line="276" w:lineRule="auto"/>
        <w:jc w:val="both"/>
        <w:rPr>
          <w:lang w:val="id-ID"/>
        </w:rPr>
      </w:pPr>
      <w:r w:rsidRPr="00F8240F">
        <w:rPr>
          <w:lang w:val="id-ID"/>
        </w:rPr>
        <w:t>1.  H0: is a hypothesis stating that there is no impact of comic books as media to improve reading comprehension at the Tenth Grade Students at SMKS Ibnu Cholil Bangkalan.</w:t>
      </w:r>
    </w:p>
    <w:p w14:paraId="564E8FE7" w14:textId="77777777" w:rsidR="00F8240F" w:rsidRPr="00F8240F" w:rsidRDefault="00F8240F" w:rsidP="00C92AAD">
      <w:pPr>
        <w:spacing w:line="276" w:lineRule="auto"/>
        <w:jc w:val="both"/>
        <w:rPr>
          <w:lang w:val="id-ID"/>
        </w:rPr>
      </w:pPr>
      <w:r w:rsidRPr="00F8240F">
        <w:rPr>
          <w:lang w:val="id-ID"/>
        </w:rPr>
        <w:t xml:space="preserve">2.  H1: is a hypothesis stating that there is an influence in the impact of comic books as media to improve reading comprehension at the Tenth Grade Students at SMK Ibnu Cholil Bangkalan. </w:t>
      </w:r>
    </w:p>
    <w:tbl>
      <w:tblPr>
        <w:tblpPr w:leftFromText="180" w:rightFromText="180" w:vertAnchor="text" w:horzAnchor="margin" w:tblpY="75"/>
        <w:tblW w:w="45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98"/>
        <w:gridCol w:w="490"/>
        <w:gridCol w:w="489"/>
        <w:gridCol w:w="673"/>
        <w:gridCol w:w="702"/>
        <w:gridCol w:w="702"/>
        <w:gridCol w:w="718"/>
      </w:tblGrid>
      <w:tr w:rsidR="00C92AAD" w:rsidRPr="00F8240F" w14:paraId="7300F4C2" w14:textId="77777777" w:rsidTr="00C92AAD">
        <w:trPr>
          <w:cantSplit/>
          <w:trHeight w:val="122"/>
        </w:trPr>
        <w:tc>
          <w:tcPr>
            <w:tcW w:w="4572" w:type="dxa"/>
            <w:gridSpan w:val="7"/>
            <w:tcBorders>
              <w:top w:val="nil"/>
              <w:left w:val="nil"/>
              <w:bottom w:val="nil"/>
              <w:right w:val="nil"/>
            </w:tcBorders>
            <w:shd w:val="clear" w:color="auto" w:fill="FFFFFF"/>
            <w:vAlign w:val="center"/>
            <w:hideMark/>
          </w:tcPr>
          <w:p w14:paraId="4501D97A" w14:textId="77777777" w:rsidR="00C92AAD" w:rsidRPr="00F8240F" w:rsidRDefault="00C92AAD" w:rsidP="00C92AAD">
            <w:pPr>
              <w:spacing w:line="276" w:lineRule="auto"/>
              <w:ind w:firstLine="709"/>
              <w:jc w:val="both"/>
              <w:rPr>
                <w:lang w:val="id-ID"/>
              </w:rPr>
            </w:pPr>
            <w:r w:rsidRPr="00F8240F">
              <w:rPr>
                <w:lang w:val="id-ID"/>
              </w:rPr>
              <w:t>One-Sample Test</w:t>
            </w:r>
          </w:p>
        </w:tc>
      </w:tr>
      <w:tr w:rsidR="00C92AAD" w:rsidRPr="00F8240F" w14:paraId="0F90D0A8" w14:textId="77777777" w:rsidTr="00C92AAD">
        <w:trPr>
          <w:cantSplit/>
          <w:trHeight w:val="122"/>
        </w:trPr>
        <w:tc>
          <w:tcPr>
            <w:tcW w:w="798" w:type="dxa"/>
            <w:vMerge w:val="restart"/>
            <w:tcBorders>
              <w:top w:val="nil"/>
              <w:left w:val="nil"/>
              <w:bottom w:val="nil"/>
              <w:right w:val="nil"/>
            </w:tcBorders>
            <w:shd w:val="clear" w:color="auto" w:fill="FFFFFF"/>
            <w:vAlign w:val="bottom"/>
          </w:tcPr>
          <w:p w14:paraId="06BAB5B5" w14:textId="77777777" w:rsidR="00C92AAD" w:rsidRPr="00CA26D6" w:rsidRDefault="00C92AAD" w:rsidP="00C92AAD">
            <w:pPr>
              <w:spacing w:line="276" w:lineRule="auto"/>
              <w:ind w:firstLine="709"/>
              <w:jc w:val="both"/>
              <w:rPr>
                <w:lang w:val="id-ID"/>
              </w:rPr>
            </w:pPr>
          </w:p>
        </w:tc>
        <w:tc>
          <w:tcPr>
            <w:tcW w:w="3774" w:type="dxa"/>
            <w:gridSpan w:val="6"/>
            <w:tcBorders>
              <w:top w:val="nil"/>
              <w:left w:val="nil"/>
              <w:bottom w:val="nil"/>
              <w:right w:val="nil"/>
            </w:tcBorders>
            <w:shd w:val="clear" w:color="auto" w:fill="FFFFFF"/>
            <w:vAlign w:val="bottom"/>
            <w:hideMark/>
          </w:tcPr>
          <w:p w14:paraId="43D9A4B7" w14:textId="77777777" w:rsidR="00C92AAD" w:rsidRPr="00F8240F" w:rsidRDefault="00C92AAD" w:rsidP="00C92AAD">
            <w:pPr>
              <w:spacing w:line="276" w:lineRule="auto"/>
              <w:ind w:firstLine="709"/>
              <w:jc w:val="both"/>
              <w:rPr>
                <w:lang w:val="id-ID"/>
              </w:rPr>
            </w:pPr>
            <w:r w:rsidRPr="00F8240F">
              <w:rPr>
                <w:lang w:val="id-ID"/>
              </w:rPr>
              <w:t>Test Value = 70</w:t>
            </w:r>
          </w:p>
        </w:tc>
      </w:tr>
      <w:tr w:rsidR="00C92AAD" w:rsidRPr="00F8240F" w14:paraId="3DDDFB25" w14:textId="77777777" w:rsidTr="00C92AAD">
        <w:trPr>
          <w:cantSplit/>
          <w:trHeight w:val="246"/>
        </w:trPr>
        <w:tc>
          <w:tcPr>
            <w:tcW w:w="798" w:type="dxa"/>
            <w:vMerge/>
            <w:tcBorders>
              <w:top w:val="nil"/>
              <w:left w:val="nil"/>
              <w:bottom w:val="nil"/>
              <w:right w:val="nil"/>
            </w:tcBorders>
            <w:vAlign w:val="center"/>
            <w:hideMark/>
          </w:tcPr>
          <w:p w14:paraId="41A17E25" w14:textId="77777777" w:rsidR="00C92AAD" w:rsidRPr="00CA26D6" w:rsidRDefault="00C92AAD" w:rsidP="00C92AAD">
            <w:pPr>
              <w:spacing w:line="276" w:lineRule="auto"/>
              <w:ind w:firstLine="709"/>
              <w:jc w:val="both"/>
              <w:rPr>
                <w:lang w:val="id-ID"/>
              </w:rPr>
            </w:pPr>
          </w:p>
        </w:tc>
        <w:tc>
          <w:tcPr>
            <w:tcW w:w="490" w:type="dxa"/>
            <w:vMerge w:val="restart"/>
            <w:tcBorders>
              <w:top w:val="nil"/>
              <w:left w:val="nil"/>
              <w:bottom w:val="nil"/>
              <w:right w:val="single" w:sz="8" w:space="0" w:color="E0E0E0"/>
            </w:tcBorders>
            <w:shd w:val="clear" w:color="auto" w:fill="FFFFFF"/>
            <w:vAlign w:val="bottom"/>
            <w:hideMark/>
          </w:tcPr>
          <w:p w14:paraId="6B71255C" w14:textId="77777777" w:rsidR="00C92AAD" w:rsidRPr="00F8240F" w:rsidRDefault="00C92AAD" w:rsidP="00C92AAD">
            <w:pPr>
              <w:spacing w:line="276" w:lineRule="auto"/>
              <w:ind w:firstLine="709"/>
              <w:jc w:val="both"/>
              <w:rPr>
                <w:lang w:val="id-ID"/>
              </w:rPr>
            </w:pPr>
            <w:r w:rsidRPr="00F8240F">
              <w:rPr>
                <w:lang w:val="id-ID"/>
              </w:rPr>
              <w:t>t</w:t>
            </w:r>
          </w:p>
        </w:tc>
        <w:tc>
          <w:tcPr>
            <w:tcW w:w="489" w:type="dxa"/>
            <w:vMerge w:val="restart"/>
            <w:tcBorders>
              <w:top w:val="nil"/>
              <w:left w:val="single" w:sz="8" w:space="0" w:color="E0E0E0"/>
              <w:bottom w:val="nil"/>
              <w:right w:val="single" w:sz="8" w:space="0" w:color="E0E0E0"/>
            </w:tcBorders>
            <w:shd w:val="clear" w:color="auto" w:fill="FFFFFF"/>
            <w:vAlign w:val="bottom"/>
            <w:hideMark/>
          </w:tcPr>
          <w:p w14:paraId="6EB3250B" w14:textId="77777777" w:rsidR="00C92AAD" w:rsidRPr="00F8240F" w:rsidRDefault="00C92AAD" w:rsidP="00C92AAD">
            <w:pPr>
              <w:spacing w:line="276" w:lineRule="auto"/>
              <w:ind w:firstLine="709"/>
              <w:jc w:val="both"/>
              <w:rPr>
                <w:lang w:val="id-ID"/>
              </w:rPr>
            </w:pPr>
            <w:r w:rsidRPr="00F8240F">
              <w:rPr>
                <w:lang w:val="id-ID"/>
              </w:rPr>
              <w:t>df</w:t>
            </w:r>
          </w:p>
        </w:tc>
        <w:tc>
          <w:tcPr>
            <w:tcW w:w="673" w:type="dxa"/>
            <w:vMerge w:val="restart"/>
            <w:tcBorders>
              <w:top w:val="nil"/>
              <w:left w:val="single" w:sz="8" w:space="0" w:color="E0E0E0"/>
              <w:bottom w:val="nil"/>
              <w:right w:val="single" w:sz="8" w:space="0" w:color="E0E0E0"/>
            </w:tcBorders>
            <w:shd w:val="clear" w:color="auto" w:fill="FFFFFF"/>
            <w:vAlign w:val="bottom"/>
            <w:hideMark/>
          </w:tcPr>
          <w:p w14:paraId="69A1031E" w14:textId="77777777" w:rsidR="00C92AAD" w:rsidRPr="00F8240F" w:rsidRDefault="00C92AAD" w:rsidP="00C92AAD">
            <w:pPr>
              <w:spacing w:line="276" w:lineRule="auto"/>
              <w:ind w:firstLine="709"/>
              <w:jc w:val="both"/>
              <w:rPr>
                <w:lang w:val="id-ID"/>
              </w:rPr>
            </w:pPr>
            <w:r w:rsidRPr="00F8240F">
              <w:rPr>
                <w:lang w:val="id-ID"/>
              </w:rPr>
              <w:t>Sig. (2-tailed)</w:t>
            </w:r>
          </w:p>
        </w:tc>
        <w:tc>
          <w:tcPr>
            <w:tcW w:w="702" w:type="dxa"/>
            <w:vMerge w:val="restart"/>
            <w:tcBorders>
              <w:top w:val="nil"/>
              <w:left w:val="single" w:sz="8" w:space="0" w:color="E0E0E0"/>
              <w:bottom w:val="nil"/>
              <w:right w:val="single" w:sz="8" w:space="0" w:color="E0E0E0"/>
            </w:tcBorders>
            <w:shd w:val="clear" w:color="auto" w:fill="FFFFFF"/>
            <w:vAlign w:val="bottom"/>
            <w:hideMark/>
          </w:tcPr>
          <w:p w14:paraId="610173EF" w14:textId="77777777" w:rsidR="00C92AAD" w:rsidRPr="00F8240F" w:rsidRDefault="00C92AAD" w:rsidP="00C92AAD">
            <w:pPr>
              <w:spacing w:line="276" w:lineRule="auto"/>
              <w:ind w:firstLine="709"/>
              <w:jc w:val="both"/>
              <w:rPr>
                <w:lang w:val="id-ID"/>
              </w:rPr>
            </w:pPr>
            <w:r w:rsidRPr="00F8240F">
              <w:rPr>
                <w:lang w:val="id-ID"/>
              </w:rPr>
              <w:t>Mean Difference</w:t>
            </w:r>
          </w:p>
        </w:tc>
        <w:tc>
          <w:tcPr>
            <w:tcW w:w="1420" w:type="dxa"/>
            <w:gridSpan w:val="2"/>
            <w:tcBorders>
              <w:top w:val="nil"/>
              <w:left w:val="single" w:sz="8" w:space="0" w:color="E0E0E0"/>
              <w:bottom w:val="nil"/>
              <w:right w:val="nil"/>
            </w:tcBorders>
            <w:shd w:val="clear" w:color="auto" w:fill="FFFFFF"/>
            <w:vAlign w:val="bottom"/>
            <w:hideMark/>
          </w:tcPr>
          <w:p w14:paraId="0FC97018" w14:textId="77777777" w:rsidR="00C92AAD" w:rsidRPr="00F8240F" w:rsidRDefault="00C92AAD" w:rsidP="00C92AAD">
            <w:pPr>
              <w:spacing w:line="276" w:lineRule="auto"/>
              <w:ind w:firstLine="709"/>
              <w:jc w:val="both"/>
              <w:rPr>
                <w:lang w:val="id-ID"/>
              </w:rPr>
            </w:pPr>
            <w:r w:rsidRPr="00F8240F">
              <w:rPr>
                <w:lang w:val="id-ID"/>
              </w:rPr>
              <w:t>95% Confidence Interval of the Difference</w:t>
            </w:r>
          </w:p>
        </w:tc>
      </w:tr>
      <w:tr w:rsidR="00C92AAD" w:rsidRPr="00F8240F" w14:paraId="0D0A4EE8" w14:textId="77777777" w:rsidTr="00C92AAD">
        <w:trPr>
          <w:cantSplit/>
          <w:trHeight w:val="117"/>
        </w:trPr>
        <w:tc>
          <w:tcPr>
            <w:tcW w:w="798" w:type="dxa"/>
            <w:vMerge/>
            <w:tcBorders>
              <w:top w:val="nil"/>
              <w:left w:val="nil"/>
              <w:bottom w:val="nil"/>
              <w:right w:val="nil"/>
            </w:tcBorders>
            <w:vAlign w:val="center"/>
            <w:hideMark/>
          </w:tcPr>
          <w:p w14:paraId="07F89DA6" w14:textId="77777777" w:rsidR="00C92AAD" w:rsidRPr="00CA26D6" w:rsidRDefault="00C92AAD" w:rsidP="00C92AAD">
            <w:pPr>
              <w:spacing w:line="276" w:lineRule="auto"/>
              <w:ind w:firstLine="709"/>
              <w:jc w:val="both"/>
              <w:rPr>
                <w:lang w:val="id-ID"/>
              </w:rPr>
            </w:pPr>
          </w:p>
        </w:tc>
        <w:tc>
          <w:tcPr>
            <w:tcW w:w="490" w:type="dxa"/>
            <w:vMerge/>
            <w:tcBorders>
              <w:top w:val="nil"/>
              <w:left w:val="nil"/>
              <w:bottom w:val="nil"/>
              <w:right w:val="single" w:sz="8" w:space="0" w:color="E0E0E0"/>
            </w:tcBorders>
            <w:vAlign w:val="center"/>
            <w:hideMark/>
          </w:tcPr>
          <w:p w14:paraId="67C4AFA9" w14:textId="77777777" w:rsidR="00C92AAD" w:rsidRPr="00F8240F" w:rsidRDefault="00C92AAD" w:rsidP="00C92AAD">
            <w:pPr>
              <w:spacing w:line="276" w:lineRule="auto"/>
              <w:ind w:firstLine="709"/>
              <w:jc w:val="both"/>
              <w:rPr>
                <w:lang w:val="id-ID"/>
              </w:rPr>
            </w:pPr>
          </w:p>
        </w:tc>
        <w:tc>
          <w:tcPr>
            <w:tcW w:w="489" w:type="dxa"/>
            <w:vMerge/>
            <w:tcBorders>
              <w:top w:val="nil"/>
              <w:left w:val="single" w:sz="8" w:space="0" w:color="E0E0E0"/>
              <w:bottom w:val="nil"/>
              <w:right w:val="single" w:sz="8" w:space="0" w:color="E0E0E0"/>
            </w:tcBorders>
            <w:vAlign w:val="center"/>
            <w:hideMark/>
          </w:tcPr>
          <w:p w14:paraId="7F93D5BC" w14:textId="77777777" w:rsidR="00C92AAD" w:rsidRPr="00F8240F" w:rsidRDefault="00C92AAD" w:rsidP="00C92AAD">
            <w:pPr>
              <w:spacing w:line="276" w:lineRule="auto"/>
              <w:ind w:firstLine="709"/>
              <w:jc w:val="both"/>
              <w:rPr>
                <w:lang w:val="id-ID"/>
              </w:rPr>
            </w:pPr>
          </w:p>
        </w:tc>
        <w:tc>
          <w:tcPr>
            <w:tcW w:w="673" w:type="dxa"/>
            <w:vMerge/>
            <w:tcBorders>
              <w:top w:val="nil"/>
              <w:left w:val="single" w:sz="8" w:space="0" w:color="E0E0E0"/>
              <w:bottom w:val="nil"/>
              <w:right w:val="single" w:sz="8" w:space="0" w:color="E0E0E0"/>
            </w:tcBorders>
            <w:vAlign w:val="center"/>
            <w:hideMark/>
          </w:tcPr>
          <w:p w14:paraId="657B8A5A" w14:textId="77777777" w:rsidR="00C92AAD" w:rsidRPr="00F8240F" w:rsidRDefault="00C92AAD" w:rsidP="00C92AAD">
            <w:pPr>
              <w:spacing w:line="276" w:lineRule="auto"/>
              <w:ind w:firstLine="709"/>
              <w:jc w:val="both"/>
              <w:rPr>
                <w:lang w:val="id-ID"/>
              </w:rPr>
            </w:pPr>
          </w:p>
        </w:tc>
        <w:tc>
          <w:tcPr>
            <w:tcW w:w="702" w:type="dxa"/>
            <w:vMerge/>
            <w:tcBorders>
              <w:top w:val="nil"/>
              <w:left w:val="single" w:sz="8" w:space="0" w:color="E0E0E0"/>
              <w:bottom w:val="nil"/>
              <w:right w:val="single" w:sz="8" w:space="0" w:color="E0E0E0"/>
            </w:tcBorders>
            <w:vAlign w:val="center"/>
            <w:hideMark/>
          </w:tcPr>
          <w:p w14:paraId="4F777EAE" w14:textId="77777777" w:rsidR="00C92AAD" w:rsidRPr="00F8240F" w:rsidRDefault="00C92AAD" w:rsidP="00C92AAD">
            <w:pPr>
              <w:spacing w:line="276" w:lineRule="auto"/>
              <w:ind w:firstLine="709"/>
              <w:jc w:val="both"/>
              <w:rPr>
                <w:lang w:val="id-ID"/>
              </w:rPr>
            </w:pPr>
          </w:p>
        </w:tc>
        <w:tc>
          <w:tcPr>
            <w:tcW w:w="702" w:type="dxa"/>
            <w:tcBorders>
              <w:top w:val="nil"/>
              <w:left w:val="single" w:sz="8" w:space="0" w:color="E0E0E0"/>
              <w:bottom w:val="single" w:sz="8" w:space="0" w:color="152935"/>
              <w:right w:val="single" w:sz="8" w:space="0" w:color="E0E0E0"/>
            </w:tcBorders>
            <w:shd w:val="clear" w:color="auto" w:fill="FFFFFF"/>
            <w:vAlign w:val="bottom"/>
            <w:hideMark/>
          </w:tcPr>
          <w:p w14:paraId="3643A6D6" w14:textId="77777777" w:rsidR="00C92AAD" w:rsidRPr="00F8240F" w:rsidRDefault="00C92AAD" w:rsidP="00C92AAD">
            <w:pPr>
              <w:spacing w:line="276" w:lineRule="auto"/>
              <w:ind w:firstLine="709"/>
              <w:jc w:val="both"/>
              <w:rPr>
                <w:lang w:val="id-ID"/>
              </w:rPr>
            </w:pPr>
            <w:r w:rsidRPr="00F8240F">
              <w:rPr>
                <w:lang w:val="id-ID"/>
              </w:rPr>
              <w:t>Lower</w:t>
            </w:r>
          </w:p>
        </w:tc>
        <w:tc>
          <w:tcPr>
            <w:tcW w:w="718" w:type="dxa"/>
            <w:tcBorders>
              <w:top w:val="nil"/>
              <w:left w:val="single" w:sz="8" w:space="0" w:color="E0E0E0"/>
              <w:bottom w:val="single" w:sz="8" w:space="0" w:color="152935"/>
              <w:right w:val="nil"/>
            </w:tcBorders>
            <w:shd w:val="clear" w:color="auto" w:fill="FFFFFF"/>
            <w:vAlign w:val="bottom"/>
            <w:hideMark/>
          </w:tcPr>
          <w:p w14:paraId="5C644079" w14:textId="77777777" w:rsidR="00C92AAD" w:rsidRPr="00F8240F" w:rsidRDefault="00C92AAD" w:rsidP="00C92AAD">
            <w:pPr>
              <w:spacing w:line="276" w:lineRule="auto"/>
              <w:ind w:firstLine="709"/>
              <w:jc w:val="both"/>
              <w:rPr>
                <w:lang w:val="id-ID"/>
              </w:rPr>
            </w:pPr>
            <w:r w:rsidRPr="00F8240F">
              <w:rPr>
                <w:lang w:val="id-ID"/>
              </w:rPr>
              <w:t>Upper</w:t>
            </w:r>
          </w:p>
        </w:tc>
      </w:tr>
      <w:tr w:rsidR="00C92AAD" w:rsidRPr="00F8240F" w14:paraId="74A9E722" w14:textId="77777777" w:rsidTr="00C92AAD">
        <w:trPr>
          <w:cantSplit/>
          <w:trHeight w:val="122"/>
        </w:trPr>
        <w:tc>
          <w:tcPr>
            <w:tcW w:w="798" w:type="dxa"/>
            <w:tcBorders>
              <w:top w:val="single" w:sz="8" w:space="0" w:color="152935"/>
              <w:left w:val="nil"/>
              <w:bottom w:val="single" w:sz="8" w:space="0" w:color="152935"/>
              <w:right w:val="nil"/>
            </w:tcBorders>
            <w:shd w:val="clear" w:color="auto" w:fill="E0E0E0"/>
            <w:hideMark/>
          </w:tcPr>
          <w:p w14:paraId="5F81D1CD" w14:textId="77777777" w:rsidR="00C92AAD" w:rsidRPr="00F8240F" w:rsidRDefault="00C92AAD" w:rsidP="00C92AAD">
            <w:pPr>
              <w:spacing w:line="276" w:lineRule="auto"/>
              <w:ind w:firstLine="709"/>
              <w:jc w:val="both"/>
              <w:rPr>
                <w:lang w:val="id-ID"/>
              </w:rPr>
            </w:pPr>
            <w:r w:rsidRPr="00F8240F">
              <w:rPr>
                <w:lang w:val="id-ID"/>
              </w:rPr>
              <w:t>learning_results</w:t>
            </w:r>
          </w:p>
        </w:tc>
        <w:tc>
          <w:tcPr>
            <w:tcW w:w="490" w:type="dxa"/>
            <w:tcBorders>
              <w:top w:val="single" w:sz="8" w:space="0" w:color="152935"/>
              <w:left w:val="nil"/>
              <w:bottom w:val="single" w:sz="8" w:space="0" w:color="152935"/>
              <w:right w:val="single" w:sz="8" w:space="0" w:color="E0E0E0"/>
            </w:tcBorders>
            <w:shd w:val="clear" w:color="auto" w:fill="FFFFFF"/>
            <w:hideMark/>
          </w:tcPr>
          <w:p w14:paraId="125A962B" w14:textId="77777777" w:rsidR="00C92AAD" w:rsidRPr="00F8240F" w:rsidRDefault="00C92AAD" w:rsidP="00C92AAD">
            <w:pPr>
              <w:spacing w:line="276" w:lineRule="auto"/>
              <w:ind w:firstLine="709"/>
              <w:jc w:val="both"/>
              <w:rPr>
                <w:lang w:val="id-ID"/>
              </w:rPr>
            </w:pPr>
            <w:r w:rsidRPr="00F8240F">
              <w:rPr>
                <w:lang w:val="id-ID"/>
              </w:rPr>
              <w:t>11.130</w:t>
            </w:r>
          </w:p>
        </w:tc>
        <w:tc>
          <w:tcPr>
            <w:tcW w:w="489" w:type="dxa"/>
            <w:tcBorders>
              <w:top w:val="single" w:sz="8" w:space="0" w:color="152935"/>
              <w:left w:val="single" w:sz="8" w:space="0" w:color="E0E0E0"/>
              <w:bottom w:val="single" w:sz="8" w:space="0" w:color="152935"/>
              <w:right w:val="single" w:sz="8" w:space="0" w:color="E0E0E0"/>
            </w:tcBorders>
            <w:shd w:val="clear" w:color="auto" w:fill="FFFFFF"/>
            <w:hideMark/>
          </w:tcPr>
          <w:p w14:paraId="383FAA4A" w14:textId="77777777" w:rsidR="00C92AAD" w:rsidRPr="00F8240F" w:rsidRDefault="00C92AAD" w:rsidP="00C92AAD">
            <w:pPr>
              <w:spacing w:line="276" w:lineRule="auto"/>
              <w:ind w:firstLine="709"/>
              <w:jc w:val="both"/>
              <w:rPr>
                <w:lang w:val="id-ID"/>
              </w:rPr>
            </w:pPr>
            <w:r w:rsidRPr="00F8240F">
              <w:rPr>
                <w:lang w:val="id-ID"/>
              </w:rPr>
              <w:t>24</w:t>
            </w:r>
          </w:p>
        </w:tc>
        <w:tc>
          <w:tcPr>
            <w:tcW w:w="673" w:type="dxa"/>
            <w:tcBorders>
              <w:top w:val="single" w:sz="8" w:space="0" w:color="152935"/>
              <w:left w:val="single" w:sz="8" w:space="0" w:color="E0E0E0"/>
              <w:bottom w:val="single" w:sz="8" w:space="0" w:color="152935"/>
              <w:right w:val="single" w:sz="8" w:space="0" w:color="E0E0E0"/>
            </w:tcBorders>
            <w:shd w:val="clear" w:color="auto" w:fill="FFFFFF"/>
            <w:hideMark/>
          </w:tcPr>
          <w:p w14:paraId="7D74BB56" w14:textId="77777777" w:rsidR="00C92AAD" w:rsidRPr="00F8240F" w:rsidRDefault="00C92AAD" w:rsidP="00C92AAD">
            <w:pPr>
              <w:spacing w:line="276" w:lineRule="auto"/>
              <w:ind w:firstLine="709"/>
              <w:jc w:val="both"/>
              <w:rPr>
                <w:lang w:val="id-ID"/>
              </w:rPr>
            </w:pPr>
            <w:r w:rsidRPr="00F8240F">
              <w:rPr>
                <w:lang w:val="id-ID"/>
              </w:rPr>
              <w:t>.000</w:t>
            </w:r>
          </w:p>
        </w:tc>
        <w:tc>
          <w:tcPr>
            <w:tcW w:w="702" w:type="dxa"/>
            <w:tcBorders>
              <w:top w:val="single" w:sz="8" w:space="0" w:color="152935"/>
              <w:left w:val="single" w:sz="8" w:space="0" w:color="E0E0E0"/>
              <w:bottom w:val="single" w:sz="8" w:space="0" w:color="152935"/>
              <w:right w:val="single" w:sz="8" w:space="0" w:color="E0E0E0"/>
            </w:tcBorders>
            <w:shd w:val="clear" w:color="auto" w:fill="FFFFFF"/>
            <w:hideMark/>
          </w:tcPr>
          <w:p w14:paraId="0243C603" w14:textId="77777777" w:rsidR="00C92AAD" w:rsidRPr="00F8240F" w:rsidRDefault="00C92AAD" w:rsidP="00C92AAD">
            <w:pPr>
              <w:spacing w:line="276" w:lineRule="auto"/>
              <w:ind w:firstLine="709"/>
              <w:jc w:val="both"/>
              <w:rPr>
                <w:lang w:val="id-ID"/>
              </w:rPr>
            </w:pPr>
            <w:r w:rsidRPr="00F8240F">
              <w:rPr>
                <w:lang w:val="id-ID"/>
              </w:rPr>
              <w:t>13.200</w:t>
            </w:r>
          </w:p>
        </w:tc>
        <w:tc>
          <w:tcPr>
            <w:tcW w:w="702" w:type="dxa"/>
            <w:tcBorders>
              <w:top w:val="single" w:sz="8" w:space="0" w:color="152935"/>
              <w:left w:val="single" w:sz="8" w:space="0" w:color="E0E0E0"/>
              <w:bottom w:val="single" w:sz="8" w:space="0" w:color="152935"/>
              <w:right w:val="single" w:sz="8" w:space="0" w:color="E0E0E0"/>
            </w:tcBorders>
            <w:shd w:val="clear" w:color="auto" w:fill="FFFFFF"/>
            <w:hideMark/>
          </w:tcPr>
          <w:p w14:paraId="7D1006A0" w14:textId="77777777" w:rsidR="00C92AAD" w:rsidRPr="00F8240F" w:rsidRDefault="00C92AAD" w:rsidP="00C92AAD">
            <w:pPr>
              <w:spacing w:line="276" w:lineRule="auto"/>
              <w:ind w:firstLine="709"/>
              <w:jc w:val="both"/>
              <w:rPr>
                <w:lang w:val="id-ID"/>
              </w:rPr>
            </w:pPr>
            <w:r w:rsidRPr="00F8240F">
              <w:rPr>
                <w:lang w:val="id-ID"/>
              </w:rPr>
              <w:t>10.75</w:t>
            </w:r>
          </w:p>
        </w:tc>
        <w:tc>
          <w:tcPr>
            <w:tcW w:w="718" w:type="dxa"/>
            <w:tcBorders>
              <w:top w:val="single" w:sz="8" w:space="0" w:color="152935"/>
              <w:left w:val="single" w:sz="8" w:space="0" w:color="E0E0E0"/>
              <w:bottom w:val="single" w:sz="8" w:space="0" w:color="152935"/>
              <w:right w:val="nil"/>
            </w:tcBorders>
            <w:shd w:val="clear" w:color="auto" w:fill="FFFFFF"/>
            <w:hideMark/>
          </w:tcPr>
          <w:p w14:paraId="6ADB2867" w14:textId="77777777" w:rsidR="00C92AAD" w:rsidRPr="00F8240F" w:rsidRDefault="00C92AAD" w:rsidP="00C92AAD">
            <w:pPr>
              <w:spacing w:line="276" w:lineRule="auto"/>
              <w:ind w:firstLine="709"/>
              <w:jc w:val="both"/>
              <w:rPr>
                <w:lang w:val="id-ID"/>
              </w:rPr>
            </w:pPr>
            <w:r w:rsidRPr="00F8240F">
              <w:rPr>
                <w:lang w:val="id-ID"/>
              </w:rPr>
              <w:t>15.65</w:t>
            </w:r>
          </w:p>
        </w:tc>
      </w:tr>
    </w:tbl>
    <w:p w14:paraId="0BB4A6DD" w14:textId="77777777" w:rsidR="00C92AAD" w:rsidRDefault="00C92AAD" w:rsidP="00C92AAD">
      <w:pPr>
        <w:spacing w:line="276" w:lineRule="auto"/>
        <w:jc w:val="center"/>
        <w:rPr>
          <w:lang w:val="id-ID"/>
        </w:rPr>
      </w:pPr>
    </w:p>
    <w:p w14:paraId="4446F9F3" w14:textId="7F1E679E" w:rsidR="00F8240F" w:rsidRPr="00F8240F" w:rsidRDefault="00F8240F" w:rsidP="00C92AAD">
      <w:pPr>
        <w:spacing w:line="276" w:lineRule="auto"/>
        <w:jc w:val="center"/>
        <w:rPr>
          <w:lang w:val="id-ID"/>
        </w:rPr>
      </w:pPr>
      <w:r w:rsidRPr="00F8240F">
        <w:rPr>
          <w:lang w:val="id-ID"/>
        </w:rPr>
        <w:t>Table 4.</w:t>
      </w:r>
      <w:r w:rsidR="00C92AAD">
        <w:rPr>
          <w:lang w:val="id-ID"/>
        </w:rPr>
        <w:t xml:space="preserve"> </w:t>
      </w:r>
      <w:r w:rsidRPr="00F8240F">
        <w:rPr>
          <w:lang w:val="id-ID"/>
        </w:rPr>
        <w:t>One Sample Statistic</w:t>
      </w:r>
    </w:p>
    <w:p w14:paraId="71EFC5A0" w14:textId="77777777" w:rsidR="00F8240F" w:rsidRPr="00744F50" w:rsidRDefault="00F8240F" w:rsidP="00F8240F">
      <w:pPr>
        <w:spacing w:line="276" w:lineRule="auto"/>
        <w:ind w:firstLine="709"/>
        <w:jc w:val="both"/>
        <w:rPr>
          <w:lang w:val="id-ID"/>
        </w:rPr>
      </w:pPr>
    </w:p>
    <w:p w14:paraId="167D8FFA" w14:textId="77777777" w:rsidR="00F8240F" w:rsidRPr="00F8240F" w:rsidRDefault="00F8240F" w:rsidP="00F8240F">
      <w:pPr>
        <w:spacing w:line="276" w:lineRule="auto"/>
        <w:ind w:firstLine="709"/>
        <w:jc w:val="both"/>
        <w:rPr>
          <w:lang w:val="id-ID"/>
        </w:rPr>
      </w:pPr>
      <w:r w:rsidRPr="00F8240F">
        <w:rPr>
          <w:lang w:val="id-ID"/>
        </w:rPr>
        <w:t>Based on the table above, the result shows that the mean posttest is 74.33. From these results it can be concluded that there is a difference between before and after treatment.</w:t>
      </w:r>
    </w:p>
    <w:p w14:paraId="4BD19BC1" w14:textId="77777777" w:rsidR="00F8240F" w:rsidRPr="00F8240F" w:rsidRDefault="00F8240F" w:rsidP="00F8240F">
      <w:pPr>
        <w:spacing w:line="276" w:lineRule="auto"/>
        <w:ind w:firstLine="709"/>
        <w:jc w:val="both"/>
        <w:rPr>
          <w:lang w:val="id-ID"/>
        </w:rPr>
      </w:pPr>
    </w:p>
    <w:p w14:paraId="43511D58" w14:textId="77777777" w:rsidR="00F8240F" w:rsidRPr="00CA26D6" w:rsidRDefault="00F8240F" w:rsidP="00F8240F">
      <w:pPr>
        <w:spacing w:line="276" w:lineRule="auto"/>
        <w:ind w:firstLine="709"/>
        <w:jc w:val="both"/>
        <w:rPr>
          <w:lang w:val="id-ID"/>
        </w:rPr>
      </w:pPr>
    </w:p>
    <w:tbl>
      <w:tblPr>
        <w:tblpPr w:leftFromText="180" w:rightFromText="180" w:vertAnchor="text" w:horzAnchor="margin" w:tblpXSpec="right" w:tblpY="159"/>
        <w:tblW w:w="45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148"/>
        <w:gridCol w:w="705"/>
        <w:gridCol w:w="705"/>
        <w:gridCol w:w="989"/>
        <w:gridCol w:w="1015"/>
      </w:tblGrid>
      <w:tr w:rsidR="00C92AAD" w:rsidRPr="00F8240F" w14:paraId="4A60BFEA" w14:textId="77777777" w:rsidTr="00C92AAD">
        <w:trPr>
          <w:cantSplit/>
          <w:trHeight w:val="371"/>
        </w:trPr>
        <w:tc>
          <w:tcPr>
            <w:tcW w:w="4562" w:type="dxa"/>
            <w:gridSpan w:val="5"/>
            <w:tcBorders>
              <w:top w:val="nil"/>
              <w:left w:val="nil"/>
              <w:bottom w:val="nil"/>
              <w:right w:val="nil"/>
            </w:tcBorders>
            <w:shd w:val="clear" w:color="auto" w:fill="FFFFFF"/>
            <w:vAlign w:val="center"/>
            <w:hideMark/>
          </w:tcPr>
          <w:p w14:paraId="04D06935" w14:textId="77777777" w:rsidR="00C92AAD" w:rsidRPr="00F8240F" w:rsidRDefault="00C92AAD" w:rsidP="00C92AAD">
            <w:pPr>
              <w:spacing w:line="276" w:lineRule="auto"/>
              <w:ind w:firstLine="709"/>
              <w:jc w:val="center"/>
              <w:rPr>
                <w:lang w:val="id-ID"/>
              </w:rPr>
            </w:pPr>
            <w:r w:rsidRPr="00F8240F">
              <w:rPr>
                <w:lang w:val="id-ID"/>
              </w:rPr>
              <w:t>One-Sample Statistics</w:t>
            </w:r>
          </w:p>
        </w:tc>
      </w:tr>
      <w:tr w:rsidR="00C92AAD" w:rsidRPr="00F8240F" w14:paraId="5E966192" w14:textId="77777777" w:rsidTr="00C92AAD">
        <w:trPr>
          <w:cantSplit/>
          <w:trHeight w:val="744"/>
        </w:trPr>
        <w:tc>
          <w:tcPr>
            <w:tcW w:w="1148" w:type="dxa"/>
            <w:tcBorders>
              <w:top w:val="nil"/>
              <w:left w:val="nil"/>
              <w:bottom w:val="single" w:sz="8" w:space="0" w:color="152935"/>
              <w:right w:val="nil"/>
            </w:tcBorders>
            <w:shd w:val="clear" w:color="auto" w:fill="FFFFFF"/>
            <w:vAlign w:val="bottom"/>
          </w:tcPr>
          <w:p w14:paraId="7CAF4D8B" w14:textId="77777777" w:rsidR="00C92AAD" w:rsidRPr="00CA26D6" w:rsidRDefault="00C92AAD" w:rsidP="00C92AAD">
            <w:pPr>
              <w:spacing w:line="276" w:lineRule="auto"/>
              <w:ind w:firstLine="709"/>
              <w:jc w:val="both"/>
              <w:rPr>
                <w:lang w:val="id-ID"/>
              </w:rPr>
            </w:pPr>
          </w:p>
        </w:tc>
        <w:tc>
          <w:tcPr>
            <w:tcW w:w="705" w:type="dxa"/>
            <w:tcBorders>
              <w:top w:val="nil"/>
              <w:left w:val="nil"/>
              <w:bottom w:val="single" w:sz="8" w:space="0" w:color="152935"/>
              <w:right w:val="single" w:sz="8" w:space="0" w:color="E0E0E0"/>
            </w:tcBorders>
            <w:shd w:val="clear" w:color="auto" w:fill="FFFFFF"/>
            <w:vAlign w:val="bottom"/>
            <w:hideMark/>
          </w:tcPr>
          <w:p w14:paraId="6C3ED005" w14:textId="77777777" w:rsidR="00C92AAD" w:rsidRPr="00F8240F" w:rsidRDefault="00C92AAD" w:rsidP="00C92AAD">
            <w:pPr>
              <w:spacing w:line="276" w:lineRule="auto"/>
              <w:ind w:firstLine="709"/>
              <w:jc w:val="both"/>
              <w:rPr>
                <w:lang w:val="id-ID"/>
              </w:rPr>
            </w:pPr>
            <w:r w:rsidRPr="00F8240F">
              <w:rPr>
                <w:lang w:val="id-ID"/>
              </w:rPr>
              <w:t>N</w:t>
            </w:r>
          </w:p>
        </w:tc>
        <w:tc>
          <w:tcPr>
            <w:tcW w:w="705" w:type="dxa"/>
            <w:tcBorders>
              <w:top w:val="nil"/>
              <w:left w:val="single" w:sz="8" w:space="0" w:color="E0E0E0"/>
              <w:bottom w:val="single" w:sz="8" w:space="0" w:color="152935"/>
              <w:right w:val="single" w:sz="8" w:space="0" w:color="E0E0E0"/>
            </w:tcBorders>
            <w:shd w:val="clear" w:color="auto" w:fill="FFFFFF"/>
            <w:vAlign w:val="bottom"/>
            <w:hideMark/>
          </w:tcPr>
          <w:p w14:paraId="40BF39D7" w14:textId="77777777" w:rsidR="00C92AAD" w:rsidRPr="00F8240F" w:rsidRDefault="00C92AAD" w:rsidP="00C92AAD">
            <w:pPr>
              <w:spacing w:line="276" w:lineRule="auto"/>
              <w:ind w:firstLine="709"/>
              <w:jc w:val="both"/>
              <w:rPr>
                <w:lang w:val="id-ID"/>
              </w:rPr>
            </w:pPr>
            <w:r w:rsidRPr="00F8240F">
              <w:rPr>
                <w:lang w:val="id-ID"/>
              </w:rPr>
              <w:t>Mean</w:t>
            </w:r>
          </w:p>
        </w:tc>
        <w:tc>
          <w:tcPr>
            <w:tcW w:w="989" w:type="dxa"/>
            <w:tcBorders>
              <w:top w:val="nil"/>
              <w:left w:val="single" w:sz="8" w:space="0" w:color="E0E0E0"/>
              <w:bottom w:val="single" w:sz="8" w:space="0" w:color="152935"/>
              <w:right w:val="single" w:sz="8" w:space="0" w:color="E0E0E0"/>
            </w:tcBorders>
            <w:shd w:val="clear" w:color="auto" w:fill="FFFFFF"/>
            <w:vAlign w:val="bottom"/>
            <w:hideMark/>
          </w:tcPr>
          <w:p w14:paraId="031AC7D9" w14:textId="77777777" w:rsidR="00C92AAD" w:rsidRPr="00F8240F" w:rsidRDefault="00C92AAD" w:rsidP="00C92AAD">
            <w:pPr>
              <w:spacing w:line="276" w:lineRule="auto"/>
              <w:ind w:firstLine="709"/>
              <w:jc w:val="both"/>
              <w:rPr>
                <w:lang w:val="id-ID"/>
              </w:rPr>
            </w:pPr>
            <w:r w:rsidRPr="00F8240F">
              <w:rPr>
                <w:lang w:val="id-ID"/>
              </w:rPr>
              <w:t>Std. Deviation</w:t>
            </w:r>
          </w:p>
        </w:tc>
        <w:tc>
          <w:tcPr>
            <w:tcW w:w="1015" w:type="dxa"/>
            <w:tcBorders>
              <w:top w:val="nil"/>
              <w:left w:val="single" w:sz="8" w:space="0" w:color="E0E0E0"/>
              <w:bottom w:val="single" w:sz="8" w:space="0" w:color="152935"/>
              <w:right w:val="nil"/>
            </w:tcBorders>
            <w:shd w:val="clear" w:color="auto" w:fill="FFFFFF"/>
            <w:vAlign w:val="bottom"/>
            <w:hideMark/>
          </w:tcPr>
          <w:p w14:paraId="35718209" w14:textId="77777777" w:rsidR="00C92AAD" w:rsidRPr="00F8240F" w:rsidRDefault="00C92AAD" w:rsidP="00C92AAD">
            <w:pPr>
              <w:spacing w:line="276" w:lineRule="auto"/>
              <w:ind w:firstLine="709"/>
              <w:jc w:val="both"/>
              <w:rPr>
                <w:lang w:val="id-ID"/>
              </w:rPr>
            </w:pPr>
            <w:r w:rsidRPr="00F8240F">
              <w:rPr>
                <w:lang w:val="id-ID"/>
              </w:rPr>
              <w:t>Std. Error Mean</w:t>
            </w:r>
          </w:p>
        </w:tc>
      </w:tr>
      <w:tr w:rsidR="00C92AAD" w:rsidRPr="00F8240F" w14:paraId="68DD1478" w14:textId="77777777" w:rsidTr="00C92AAD">
        <w:trPr>
          <w:cantSplit/>
          <w:trHeight w:val="744"/>
        </w:trPr>
        <w:tc>
          <w:tcPr>
            <w:tcW w:w="1148" w:type="dxa"/>
            <w:tcBorders>
              <w:top w:val="single" w:sz="8" w:space="0" w:color="152935"/>
              <w:left w:val="nil"/>
              <w:bottom w:val="single" w:sz="8" w:space="0" w:color="152935"/>
              <w:right w:val="nil"/>
            </w:tcBorders>
            <w:shd w:val="clear" w:color="auto" w:fill="E0E0E0"/>
            <w:hideMark/>
          </w:tcPr>
          <w:p w14:paraId="4A2A07C3" w14:textId="77777777" w:rsidR="00C92AAD" w:rsidRPr="00F8240F" w:rsidRDefault="00C92AAD" w:rsidP="00C92AAD">
            <w:pPr>
              <w:spacing w:line="276" w:lineRule="auto"/>
              <w:ind w:firstLine="709"/>
              <w:jc w:val="both"/>
              <w:rPr>
                <w:lang w:val="id-ID"/>
              </w:rPr>
            </w:pPr>
            <w:r w:rsidRPr="00F8240F">
              <w:rPr>
                <w:lang w:val="id-ID"/>
              </w:rPr>
              <w:t>learning results</w:t>
            </w:r>
          </w:p>
        </w:tc>
        <w:tc>
          <w:tcPr>
            <w:tcW w:w="705" w:type="dxa"/>
            <w:tcBorders>
              <w:top w:val="single" w:sz="8" w:space="0" w:color="152935"/>
              <w:left w:val="nil"/>
              <w:bottom w:val="single" w:sz="8" w:space="0" w:color="152935"/>
              <w:right w:val="single" w:sz="8" w:space="0" w:color="E0E0E0"/>
            </w:tcBorders>
            <w:shd w:val="clear" w:color="auto" w:fill="FFFFFF"/>
            <w:hideMark/>
          </w:tcPr>
          <w:p w14:paraId="4978A8FE" w14:textId="77777777" w:rsidR="00C92AAD" w:rsidRPr="00F8240F" w:rsidRDefault="00C92AAD" w:rsidP="00C92AAD">
            <w:pPr>
              <w:spacing w:line="276" w:lineRule="auto"/>
              <w:ind w:firstLine="709"/>
              <w:jc w:val="both"/>
              <w:rPr>
                <w:lang w:val="id-ID"/>
              </w:rPr>
            </w:pPr>
            <w:r w:rsidRPr="00F8240F">
              <w:rPr>
                <w:lang w:val="id-ID"/>
              </w:rPr>
              <w:t>25</w:t>
            </w:r>
          </w:p>
        </w:tc>
        <w:tc>
          <w:tcPr>
            <w:tcW w:w="705" w:type="dxa"/>
            <w:tcBorders>
              <w:top w:val="single" w:sz="8" w:space="0" w:color="152935"/>
              <w:left w:val="single" w:sz="8" w:space="0" w:color="E0E0E0"/>
              <w:bottom w:val="single" w:sz="8" w:space="0" w:color="152935"/>
              <w:right w:val="single" w:sz="8" w:space="0" w:color="E0E0E0"/>
            </w:tcBorders>
            <w:shd w:val="clear" w:color="auto" w:fill="FFFFFF"/>
            <w:hideMark/>
          </w:tcPr>
          <w:p w14:paraId="34F7FA5B" w14:textId="77777777" w:rsidR="00C92AAD" w:rsidRPr="00F8240F" w:rsidRDefault="00C92AAD" w:rsidP="00C92AAD">
            <w:pPr>
              <w:spacing w:line="276" w:lineRule="auto"/>
              <w:ind w:firstLine="709"/>
              <w:jc w:val="both"/>
              <w:rPr>
                <w:lang w:val="id-ID"/>
              </w:rPr>
            </w:pPr>
            <w:r w:rsidRPr="00F8240F">
              <w:rPr>
                <w:lang w:val="id-ID"/>
              </w:rPr>
              <w:t>83.20</w:t>
            </w:r>
          </w:p>
        </w:tc>
        <w:tc>
          <w:tcPr>
            <w:tcW w:w="989" w:type="dxa"/>
            <w:tcBorders>
              <w:top w:val="single" w:sz="8" w:space="0" w:color="152935"/>
              <w:left w:val="single" w:sz="8" w:space="0" w:color="E0E0E0"/>
              <w:bottom w:val="single" w:sz="8" w:space="0" w:color="152935"/>
              <w:right w:val="single" w:sz="8" w:space="0" w:color="E0E0E0"/>
            </w:tcBorders>
            <w:shd w:val="clear" w:color="auto" w:fill="FFFFFF"/>
            <w:hideMark/>
          </w:tcPr>
          <w:p w14:paraId="284C45FC" w14:textId="77777777" w:rsidR="00C92AAD" w:rsidRPr="00F8240F" w:rsidRDefault="00C92AAD" w:rsidP="00C92AAD">
            <w:pPr>
              <w:spacing w:line="276" w:lineRule="auto"/>
              <w:ind w:firstLine="709"/>
              <w:jc w:val="both"/>
              <w:rPr>
                <w:lang w:val="id-ID"/>
              </w:rPr>
            </w:pPr>
            <w:r w:rsidRPr="00F8240F">
              <w:rPr>
                <w:lang w:val="id-ID"/>
              </w:rPr>
              <w:t>5.930</w:t>
            </w:r>
          </w:p>
        </w:tc>
        <w:tc>
          <w:tcPr>
            <w:tcW w:w="1015" w:type="dxa"/>
            <w:tcBorders>
              <w:top w:val="single" w:sz="8" w:space="0" w:color="152935"/>
              <w:left w:val="single" w:sz="8" w:space="0" w:color="E0E0E0"/>
              <w:bottom w:val="single" w:sz="8" w:space="0" w:color="152935"/>
              <w:right w:val="nil"/>
            </w:tcBorders>
            <w:shd w:val="clear" w:color="auto" w:fill="FFFFFF"/>
            <w:hideMark/>
          </w:tcPr>
          <w:p w14:paraId="11258E9F" w14:textId="77777777" w:rsidR="00C92AAD" w:rsidRPr="00F8240F" w:rsidRDefault="00C92AAD" w:rsidP="00C92AAD">
            <w:pPr>
              <w:spacing w:line="276" w:lineRule="auto"/>
              <w:ind w:firstLine="709"/>
              <w:jc w:val="both"/>
              <w:rPr>
                <w:lang w:val="id-ID"/>
              </w:rPr>
            </w:pPr>
            <w:r w:rsidRPr="00F8240F">
              <w:rPr>
                <w:lang w:val="id-ID"/>
              </w:rPr>
              <w:t>1.186</w:t>
            </w:r>
          </w:p>
        </w:tc>
      </w:tr>
    </w:tbl>
    <w:p w14:paraId="055B2591" w14:textId="77777777" w:rsidR="00C92AAD" w:rsidRDefault="00C92AAD" w:rsidP="00F8240F">
      <w:pPr>
        <w:spacing w:line="276" w:lineRule="auto"/>
        <w:ind w:firstLine="709"/>
        <w:jc w:val="both"/>
        <w:rPr>
          <w:lang w:val="id-ID"/>
        </w:rPr>
      </w:pPr>
    </w:p>
    <w:p w14:paraId="19DF97D5" w14:textId="04672DF8" w:rsidR="00F8240F" w:rsidRPr="00F8240F" w:rsidRDefault="00F8240F" w:rsidP="00F8240F">
      <w:pPr>
        <w:spacing w:line="276" w:lineRule="auto"/>
        <w:ind w:firstLine="709"/>
        <w:jc w:val="both"/>
        <w:rPr>
          <w:lang w:val="id-ID"/>
        </w:rPr>
      </w:pPr>
      <w:r w:rsidRPr="00F8240F">
        <w:rPr>
          <w:lang w:val="id-ID"/>
        </w:rPr>
        <w:t>Based on the table above, the one sample t-test results show the Sig. (2-tailed) of 0.000. These results indicate that the Sig. (2-tailed) &lt;0.05. So it can be concluded that H1 (Alternative Hypothesis) can be accepted, namely there is an effect of using comic books on the reading comprehension of class X students of SMKS Ibnu Cholil Bangkalan.</w:t>
      </w:r>
    </w:p>
    <w:p w14:paraId="31D07835" w14:textId="77777777" w:rsidR="00F8240F" w:rsidRPr="00F8240F" w:rsidRDefault="00F8240F" w:rsidP="00F8240F">
      <w:pPr>
        <w:spacing w:line="276" w:lineRule="auto"/>
        <w:ind w:firstLine="709"/>
        <w:jc w:val="both"/>
        <w:rPr>
          <w:lang w:val="id-ID"/>
        </w:rPr>
      </w:pPr>
      <w:bookmarkStart w:id="4" w:name="_Toc172607154"/>
      <w:r w:rsidRPr="00F8240F">
        <w:rPr>
          <w:lang w:val="id-ID"/>
        </w:rPr>
        <w:t>Discussion</w:t>
      </w:r>
      <w:bookmarkEnd w:id="4"/>
    </w:p>
    <w:p w14:paraId="25A05B14" w14:textId="77777777" w:rsidR="00F8240F" w:rsidRPr="00F8240F" w:rsidRDefault="00F8240F" w:rsidP="00F8240F">
      <w:pPr>
        <w:spacing w:line="276" w:lineRule="auto"/>
        <w:ind w:firstLine="709"/>
        <w:jc w:val="both"/>
        <w:rPr>
          <w:lang w:val="id-ID"/>
        </w:rPr>
      </w:pPr>
      <w:r w:rsidRPr="00F8240F">
        <w:rPr>
          <w:lang w:val="id-ID"/>
        </w:rPr>
        <w:t xml:space="preserve">      Based on data analysis conducted using pre-experimental quantitative methods with a one-group pretest posttest design. The results of the study using comic books to improve reading comprehension in class X SMKS Ibnu Cholil Bangkalan students. That impact can be seen from the comparison between pretest and posttest scores, namely the highest score on the pretest was 75 and the highest score on the posttest was 90, the pretest mean was 47.8, while the posttest mean was 83.2. This is supported by the results of calculations using one samples t-test, it can be seen that the results of Sig. (2-tailed) &lt;0.05. So it can be concluded that H1 (Alternative Hypothesis) can be accepted, namely: there is an effect of the use of comics as media to improve reading comprehension in class X students of SMK Ibnu Cholil Bangkalan.</w:t>
      </w:r>
    </w:p>
    <w:p w14:paraId="13D2CF3B" w14:textId="77777777" w:rsidR="00F8240F" w:rsidRPr="00F8240F" w:rsidRDefault="00F8240F" w:rsidP="00F8240F">
      <w:pPr>
        <w:spacing w:line="276" w:lineRule="auto"/>
        <w:ind w:firstLine="709"/>
        <w:jc w:val="both"/>
        <w:rPr>
          <w:lang w:val="id-ID"/>
        </w:rPr>
      </w:pPr>
      <w:r w:rsidRPr="00F8240F">
        <w:rPr>
          <w:lang w:val="id-ID"/>
        </w:rPr>
        <w:t xml:space="preserve">In addition to the results of this study, the findings of this research have also been carried out by </w:t>
      </w:r>
      <w:r w:rsidRPr="00F8240F">
        <w:rPr>
          <w:lang w:val="id-ID"/>
        </w:rPr>
        <w:fldChar w:fldCharType="begin" w:fldLock="1"/>
      </w:r>
      <w:r w:rsidRPr="00F8240F">
        <w:rPr>
          <w:lang w:val="id-ID"/>
        </w:rPr>
        <w:instrText>ADDIN CSL_CITATION {"citationItems":[{"id":"ITEM-1","itemData":{"author":[{"dropping-particle":"","family":"Esti Wiyanda Y","given":"","non-dropping-particle":"","parse-names":false,"suffix":""}],"id":"ITEM-1","issued":{"date-parts":[["2019"]]},"title":"the Implementation of Comic Book As Media To Increase Students' Reading Ability At Narrative Text At the Eighth Grade of Smp Negeri 1 Sei Bingai","type":"article-journal"},"uris":["http://www.mendeley.com/documents/?uuid=ecbc7dad-c9f5-4531-9313-41bde28ad915"]}],"mendeley":{"formattedCitation":"(Esti Wiyanda Y, 2019)","manualFormatting":"Esti Wiyanda Y (2019)","plainTextFormattedCitation":"(Esti Wiyanda Y, 2019)","previouslyFormattedCitation":"(Esti Wiyanda Y, 2019)"},"properties":{"noteIndex":0},"schema":"https://github.com/citation-style-language/schema/raw/master/csl-citation.json"}</w:instrText>
      </w:r>
      <w:r w:rsidRPr="00F8240F">
        <w:rPr>
          <w:lang w:val="id-ID"/>
        </w:rPr>
        <w:fldChar w:fldCharType="separate"/>
      </w:r>
      <w:r w:rsidRPr="00F8240F">
        <w:rPr>
          <w:noProof/>
          <w:lang w:val="id-ID"/>
        </w:rPr>
        <w:t>Esti Wiyanda Y (2019)</w:t>
      </w:r>
      <w:r w:rsidRPr="00F8240F">
        <w:rPr>
          <w:lang w:val="id-ID"/>
        </w:rPr>
        <w:fldChar w:fldCharType="end"/>
      </w:r>
      <w:r w:rsidRPr="00F8240F">
        <w:rPr>
          <w:lang w:val="id-ID"/>
        </w:rPr>
        <w:t xml:space="preserve"> with the title “The Implementation of Comic Books as Media to Increase Students Reading Ebility at Narative Text at The Eighth Grade of SMP </w:t>
      </w:r>
      <w:r w:rsidRPr="00F8240F">
        <w:rPr>
          <w:lang w:val="id-ID"/>
        </w:rPr>
        <w:lastRenderedPageBreak/>
        <w:t>Negeri 1 Sei Bingai”. It can be shown that the results of the analysis show that the application of comic books can make a significant difference to students' abilities. This study used a quantitative pre experimental design method. By using pretest and posttest instruments, after the data was collected, the researcher used statistical tests. From the use of comic books, it shows that there is a significant difference, namely better student learning outcomes compared to before using comic books.</w:t>
      </w:r>
    </w:p>
    <w:p w14:paraId="1964D06B" w14:textId="77777777" w:rsidR="00F8240F" w:rsidRDefault="00F8240F" w:rsidP="00F8240F">
      <w:pPr>
        <w:spacing w:line="276" w:lineRule="auto"/>
        <w:ind w:firstLine="709"/>
        <w:jc w:val="both"/>
        <w:rPr>
          <w:lang w:val="id-ID"/>
        </w:rPr>
      </w:pPr>
      <w:r w:rsidRPr="00F8240F">
        <w:rPr>
          <w:lang w:val="id-ID"/>
        </w:rPr>
        <w:t>Based on the findings of the research conducted by the researcher and previous researchers, it shows that there is an influence and improvement from the application of comic books that is very significant in the application of comic books in teaching reading.</w:t>
      </w:r>
    </w:p>
    <w:p w14:paraId="2A3A4A54" w14:textId="77777777" w:rsidR="00C92AAD" w:rsidRPr="00F8240F" w:rsidRDefault="00C92AAD" w:rsidP="00F8240F">
      <w:pPr>
        <w:spacing w:line="276" w:lineRule="auto"/>
        <w:ind w:firstLine="709"/>
        <w:jc w:val="both"/>
        <w:rPr>
          <w:lang w:val="id-ID"/>
        </w:rPr>
      </w:pPr>
    </w:p>
    <w:p w14:paraId="0363C288" w14:textId="21D7F5C7" w:rsidR="00444953" w:rsidRPr="00F343E4" w:rsidRDefault="00C92AAD" w:rsidP="00E64A49">
      <w:pPr>
        <w:spacing w:after="20" w:line="276" w:lineRule="auto"/>
        <w:jc w:val="both"/>
        <w:rPr>
          <w:b/>
          <w:lang w:val="id-ID"/>
        </w:rPr>
      </w:pPr>
      <w:r>
        <w:rPr>
          <w:b/>
          <w:lang w:val="id-ID"/>
        </w:rPr>
        <w:t>CONCLUSION</w:t>
      </w:r>
    </w:p>
    <w:p w14:paraId="45D4AA39" w14:textId="77777777" w:rsidR="00C92AAD" w:rsidRPr="00C92AAD" w:rsidRDefault="00C92AAD" w:rsidP="00C92AAD">
      <w:pPr>
        <w:spacing w:line="276" w:lineRule="auto"/>
        <w:ind w:firstLine="709"/>
        <w:jc w:val="both"/>
        <w:rPr>
          <w:lang w:val="id-ID"/>
        </w:rPr>
      </w:pPr>
      <w:r w:rsidRPr="00C92AAD">
        <w:rPr>
          <w:lang w:val="id-ID"/>
        </w:rPr>
        <w:t>Based on the results of statistical calculations, researchers can conclude that the use of comic books affects the reading comprehension of class X SMKS Ibnu Cholil Bangkalan students. This can be seen from the results of the pretest and posttest scores with the highest pretest score of 75, while the highest posttest score is 90. So, using comic books has a difference between before and after treatment.</w:t>
      </w:r>
    </w:p>
    <w:p w14:paraId="0A932D8E" w14:textId="77777777" w:rsidR="00C92AAD" w:rsidRPr="00C92AAD" w:rsidRDefault="00C92AAD" w:rsidP="00C92AAD">
      <w:pPr>
        <w:spacing w:line="276" w:lineRule="auto"/>
        <w:ind w:firstLine="709"/>
        <w:jc w:val="both"/>
        <w:rPr>
          <w:lang w:val="id-ID"/>
        </w:rPr>
      </w:pPr>
      <w:r w:rsidRPr="00C92AAD">
        <w:rPr>
          <w:lang w:val="id-ID"/>
        </w:rPr>
        <w:t xml:space="preserve">Hypothesis testing uses a one sample t-test with a calculation number if the Sig value. (2-tailed) &lt;0.05, it can be concluded that H1 is accepted and H0 is rejected. After testing the hypothesis, it shows that the use of comic books affects the reading comprehension of class X students of SMKS Ibnu Cholil Bangkalan, where the hypothesis test value obtained Sig. (2-tailed) of 0.000 (2-tailed) of 0.000 &lt;0.05, it can be concluded that H1 (Alternative Hypothesis) can be accepted, </w:t>
      </w:r>
      <w:r w:rsidRPr="00C92AAD">
        <w:rPr>
          <w:lang w:val="id-ID"/>
        </w:rPr>
        <w:t>namely that there is an effect of using comic books on the reading comprehension of class X students of SMKS Ibnu Cholil Bangkalan. So it can be concluded that there is an influence and improvement from the application of comic books.</w:t>
      </w:r>
    </w:p>
    <w:p w14:paraId="6EAC6F45" w14:textId="77777777" w:rsidR="00E64A49" w:rsidRPr="00F343E4" w:rsidRDefault="00E64A49" w:rsidP="00E64A49">
      <w:pPr>
        <w:spacing w:line="276" w:lineRule="auto"/>
        <w:ind w:firstLine="709"/>
        <w:jc w:val="both"/>
        <w:rPr>
          <w:lang w:val="id-ID"/>
        </w:rPr>
      </w:pPr>
    </w:p>
    <w:p w14:paraId="68358F4B" w14:textId="6657D5FD" w:rsidR="005832E9" w:rsidRPr="00F343E4" w:rsidRDefault="00C92AAD" w:rsidP="00E64A49">
      <w:pPr>
        <w:pStyle w:val="ListParagraph"/>
        <w:spacing w:line="276" w:lineRule="auto"/>
        <w:ind w:left="0"/>
        <w:jc w:val="both"/>
        <w:rPr>
          <w:rFonts w:ascii="Times New Roman" w:hAnsi="Times New Roman"/>
          <w:b/>
          <w:sz w:val="24"/>
          <w:szCs w:val="24"/>
        </w:rPr>
      </w:pPr>
      <w:r>
        <w:rPr>
          <w:rFonts w:ascii="Times New Roman" w:hAnsi="Times New Roman"/>
          <w:b/>
          <w:sz w:val="24"/>
          <w:szCs w:val="24"/>
        </w:rPr>
        <w:t>ACKNOWLEDGE</w:t>
      </w:r>
    </w:p>
    <w:p w14:paraId="7BD384FF" w14:textId="77777777" w:rsidR="00C92AAD" w:rsidRPr="00BB2278" w:rsidRDefault="00C92AAD" w:rsidP="00C92AAD">
      <w:pPr>
        <w:spacing w:line="276" w:lineRule="auto"/>
        <w:jc w:val="both"/>
        <w:rPr>
          <w:noProof/>
          <w:lang w:val="id-ID"/>
        </w:rPr>
      </w:pPr>
      <w:r>
        <w:rPr>
          <w:noProof/>
          <w:lang w:val="id-ID"/>
        </w:rPr>
        <w:t xml:space="preserve">       </w:t>
      </w:r>
      <w:r w:rsidRPr="00BB2278">
        <w:rPr>
          <w:noProof/>
          <w:lang w:val="id-ID"/>
        </w:rPr>
        <w:t>All praise is due to Allah SWT, the Most Compassionate, the Most Merciful, who has given His grace and guidance so that the author can complete the thesis entitled “The Impact of Comic Books as Media to Improve Reading Comprehension at the Ten</w:t>
      </w:r>
      <w:r w:rsidRPr="00BB2278">
        <w:rPr>
          <w:noProof/>
          <w:vertAlign w:val="superscript"/>
          <w:lang w:val="id-ID"/>
        </w:rPr>
        <w:t>th</w:t>
      </w:r>
      <w:r w:rsidRPr="00BB2278">
        <w:rPr>
          <w:noProof/>
          <w:lang w:val="id-ID"/>
        </w:rPr>
        <w:t xml:space="preserve"> Grade Students of Smks Ibnu Cholil Bangkalan”. This thesis is written as one of the requirements to obtain a Bachelor's degree (S1) in the English Education Study Program at STKIP PGRI Bangkalan. In completing this thesis, the author received a lot of help, support, love, and a lot of very valuable from various parties. Therefore, the researcher would like to express her deepest gratitude to :</w:t>
      </w:r>
    </w:p>
    <w:p w14:paraId="7CA23028" w14:textId="77777777" w:rsidR="00C92AAD" w:rsidRDefault="00C92AAD" w:rsidP="0038777B">
      <w:pPr>
        <w:pStyle w:val="ListParagraph"/>
        <w:numPr>
          <w:ilvl w:val="0"/>
          <w:numId w:val="17"/>
        </w:numPr>
        <w:spacing w:before="240" w:line="276" w:lineRule="auto"/>
        <w:ind w:left="284" w:hanging="349"/>
        <w:jc w:val="both"/>
        <w:rPr>
          <w:rFonts w:ascii="Times New Roman" w:hAnsi="Times New Roman"/>
          <w:noProof/>
          <w:sz w:val="24"/>
          <w:szCs w:val="24"/>
        </w:rPr>
      </w:pPr>
      <w:r w:rsidRPr="00DB4A8A">
        <w:rPr>
          <w:rFonts w:ascii="Times New Roman" w:hAnsi="Times New Roman"/>
          <w:noProof/>
          <w:sz w:val="24"/>
          <w:szCs w:val="24"/>
        </w:rPr>
        <w:t>Fajar Hidayatullah, M.Pd as the chairman of STKIP PGRI Bangkalan.</w:t>
      </w:r>
    </w:p>
    <w:p w14:paraId="751E62BE" w14:textId="77777777" w:rsidR="00C92AAD" w:rsidRDefault="00C92AAD" w:rsidP="0038777B">
      <w:pPr>
        <w:pStyle w:val="ListParagraph"/>
        <w:numPr>
          <w:ilvl w:val="0"/>
          <w:numId w:val="17"/>
        </w:numPr>
        <w:spacing w:before="240" w:line="276" w:lineRule="auto"/>
        <w:ind w:left="284"/>
        <w:jc w:val="both"/>
        <w:rPr>
          <w:rFonts w:ascii="Times New Roman" w:hAnsi="Times New Roman"/>
          <w:noProof/>
          <w:sz w:val="24"/>
          <w:szCs w:val="24"/>
        </w:rPr>
      </w:pPr>
      <w:r w:rsidRPr="00DB4A8A">
        <w:rPr>
          <w:rFonts w:ascii="Times New Roman" w:hAnsi="Times New Roman"/>
          <w:noProof/>
          <w:sz w:val="24"/>
          <w:szCs w:val="24"/>
        </w:rPr>
        <w:t xml:space="preserve">Tera Athena, M.Pd as the head of English Education Study Program. </w:t>
      </w:r>
    </w:p>
    <w:p w14:paraId="29BF08BD" w14:textId="77777777" w:rsidR="00C92AAD" w:rsidRDefault="00C92AAD" w:rsidP="0038777B">
      <w:pPr>
        <w:pStyle w:val="ListParagraph"/>
        <w:numPr>
          <w:ilvl w:val="0"/>
          <w:numId w:val="17"/>
        </w:numPr>
        <w:spacing w:before="240" w:line="276" w:lineRule="auto"/>
        <w:ind w:left="284"/>
        <w:jc w:val="both"/>
        <w:rPr>
          <w:rFonts w:ascii="Times New Roman" w:hAnsi="Times New Roman"/>
          <w:noProof/>
          <w:sz w:val="24"/>
          <w:szCs w:val="24"/>
        </w:rPr>
      </w:pPr>
      <w:r w:rsidRPr="00DB4A8A">
        <w:rPr>
          <w:rFonts w:ascii="Times New Roman" w:hAnsi="Times New Roman"/>
          <w:noProof/>
          <w:sz w:val="24"/>
          <w:szCs w:val="24"/>
        </w:rPr>
        <w:t>Moh. Arief Wahyudi, M.Pd as the supervisor who has guided, supported, directed, provided advice, and recommendations in writing this thesis.</w:t>
      </w:r>
      <w:r>
        <w:rPr>
          <w:rFonts w:ascii="Times New Roman" w:hAnsi="Times New Roman"/>
          <w:noProof/>
          <w:sz w:val="24"/>
          <w:szCs w:val="24"/>
        </w:rPr>
        <w:t xml:space="preserve"> </w:t>
      </w:r>
      <w:r w:rsidRPr="00DB4A8A">
        <w:rPr>
          <w:rFonts w:ascii="Times New Roman" w:hAnsi="Times New Roman"/>
          <w:noProof/>
          <w:sz w:val="24"/>
          <w:szCs w:val="24"/>
        </w:rPr>
        <w:t>directing, giving advice, and recommendations in writing this thesis from beginning to end.</w:t>
      </w:r>
    </w:p>
    <w:p w14:paraId="20BEFBED" w14:textId="77777777" w:rsidR="00C92AAD" w:rsidRDefault="00C92AAD" w:rsidP="0038777B">
      <w:pPr>
        <w:pStyle w:val="ListParagraph"/>
        <w:numPr>
          <w:ilvl w:val="0"/>
          <w:numId w:val="17"/>
        </w:numPr>
        <w:spacing w:before="240" w:line="276" w:lineRule="auto"/>
        <w:ind w:left="284"/>
        <w:jc w:val="both"/>
        <w:rPr>
          <w:rFonts w:ascii="Times New Roman" w:hAnsi="Times New Roman"/>
          <w:noProof/>
          <w:sz w:val="24"/>
          <w:szCs w:val="24"/>
        </w:rPr>
      </w:pPr>
      <w:r w:rsidRPr="00DB4A8A">
        <w:rPr>
          <w:rFonts w:ascii="Times New Roman" w:hAnsi="Times New Roman"/>
          <w:noProof/>
          <w:sz w:val="24"/>
          <w:szCs w:val="24"/>
        </w:rPr>
        <w:t>All lecturers in the English Education Department. This effort would not have been possible without them.</w:t>
      </w:r>
    </w:p>
    <w:p w14:paraId="59D36E97" w14:textId="77777777" w:rsidR="00C92AAD" w:rsidRDefault="00C92AAD" w:rsidP="0038777B">
      <w:pPr>
        <w:pStyle w:val="ListParagraph"/>
        <w:numPr>
          <w:ilvl w:val="0"/>
          <w:numId w:val="17"/>
        </w:numPr>
        <w:spacing w:before="240" w:line="276" w:lineRule="auto"/>
        <w:ind w:left="284"/>
        <w:jc w:val="both"/>
        <w:rPr>
          <w:rFonts w:ascii="Times New Roman" w:hAnsi="Times New Roman"/>
          <w:noProof/>
          <w:sz w:val="24"/>
          <w:szCs w:val="24"/>
        </w:rPr>
      </w:pPr>
      <w:r w:rsidRPr="00DB4A8A">
        <w:rPr>
          <w:rFonts w:ascii="Times New Roman" w:hAnsi="Times New Roman"/>
          <w:noProof/>
          <w:sz w:val="24"/>
          <w:szCs w:val="24"/>
        </w:rPr>
        <w:t xml:space="preserve">My parents, Naram and Marhani thank you for your support, prayers and motivation. </w:t>
      </w:r>
    </w:p>
    <w:p w14:paraId="16F1FFFB" w14:textId="77777777" w:rsidR="0038777B" w:rsidRDefault="00C92AAD" w:rsidP="0038777B">
      <w:pPr>
        <w:pStyle w:val="ListParagraph"/>
        <w:numPr>
          <w:ilvl w:val="0"/>
          <w:numId w:val="17"/>
        </w:numPr>
        <w:spacing w:before="240" w:line="276" w:lineRule="auto"/>
        <w:ind w:left="284"/>
        <w:jc w:val="both"/>
        <w:rPr>
          <w:rFonts w:ascii="Times New Roman" w:hAnsi="Times New Roman"/>
          <w:noProof/>
          <w:sz w:val="24"/>
          <w:szCs w:val="24"/>
        </w:rPr>
      </w:pPr>
      <w:r w:rsidRPr="00DB4A8A">
        <w:rPr>
          <w:rFonts w:ascii="Times New Roman" w:hAnsi="Times New Roman"/>
          <w:noProof/>
          <w:sz w:val="24"/>
          <w:szCs w:val="24"/>
        </w:rPr>
        <w:t xml:space="preserve">Thank you to my friends who I cannot mention one by one who always provide </w:t>
      </w:r>
      <w:r w:rsidRPr="00DB4A8A">
        <w:rPr>
          <w:rFonts w:ascii="Times New Roman" w:hAnsi="Times New Roman"/>
          <w:noProof/>
          <w:sz w:val="24"/>
          <w:szCs w:val="24"/>
        </w:rPr>
        <w:lastRenderedPageBreak/>
        <w:t>encouragement and entertainment when researchers work on this thesis. See you in the future guys!</w:t>
      </w:r>
    </w:p>
    <w:p w14:paraId="6DA5DF97" w14:textId="243EC400" w:rsidR="00C92AAD" w:rsidRPr="0038777B" w:rsidRDefault="00C92AAD" w:rsidP="0038777B">
      <w:pPr>
        <w:pStyle w:val="ListParagraph"/>
        <w:numPr>
          <w:ilvl w:val="0"/>
          <w:numId w:val="17"/>
        </w:numPr>
        <w:spacing w:before="240" w:line="276" w:lineRule="auto"/>
        <w:ind w:left="284"/>
        <w:jc w:val="both"/>
        <w:rPr>
          <w:rFonts w:ascii="Times New Roman" w:hAnsi="Times New Roman"/>
          <w:noProof/>
          <w:sz w:val="24"/>
          <w:szCs w:val="24"/>
        </w:rPr>
      </w:pPr>
      <w:r w:rsidRPr="0038777B">
        <w:rPr>
          <w:rFonts w:ascii="Times New Roman" w:hAnsi="Times New Roman"/>
          <w:noProof/>
          <w:sz w:val="24"/>
          <w:szCs w:val="24"/>
        </w:rPr>
        <w:t>Finally, for myself, Samsul Arifin would like to express his gratitude for all the struggles and achievements that I have gone through.</w:t>
      </w:r>
    </w:p>
    <w:p w14:paraId="1EA3D261" w14:textId="77777777" w:rsidR="003E23E9" w:rsidRPr="00F343E4" w:rsidRDefault="003E23E9" w:rsidP="006267CE">
      <w:pPr>
        <w:spacing w:line="276" w:lineRule="auto"/>
        <w:rPr>
          <w:b/>
          <w:lang w:val="id-ID"/>
        </w:rPr>
      </w:pPr>
    </w:p>
    <w:p w14:paraId="16252549" w14:textId="5EC2C26B" w:rsidR="00444953" w:rsidRDefault="00E85A5A" w:rsidP="006267CE">
      <w:pPr>
        <w:spacing w:line="276" w:lineRule="auto"/>
        <w:rPr>
          <w:b/>
          <w:lang w:val="id-ID"/>
        </w:rPr>
      </w:pPr>
      <w:r>
        <w:rPr>
          <w:b/>
          <w:lang w:val="id-ID"/>
        </w:rPr>
        <w:t>REFERENCE</w:t>
      </w:r>
    </w:p>
    <w:p w14:paraId="460A2E7A" w14:textId="1D086EB1" w:rsidR="00E85A5A" w:rsidRPr="00E85A5A" w:rsidRDefault="00E85A5A" w:rsidP="00E85A5A">
      <w:pPr>
        <w:ind w:left="720" w:hanging="720"/>
        <w:jc w:val="both"/>
        <w:rPr>
          <w:lang w:val="id-ID"/>
        </w:rPr>
      </w:pPr>
      <w:r w:rsidRPr="00E85A5A">
        <w:rPr>
          <w:lang w:val="id-ID"/>
        </w:rPr>
        <w:fldChar w:fldCharType="begin" w:fldLock="1"/>
      </w:r>
      <w:r w:rsidRPr="00E85A5A">
        <w:rPr>
          <w:lang w:val="id-ID"/>
        </w:rPr>
        <w:instrText xml:space="preserve">ADDIN Mendeley Bibliography CSL_BIBLIOGRAPHY </w:instrText>
      </w:r>
      <w:r w:rsidRPr="00E85A5A">
        <w:rPr>
          <w:lang w:val="id-ID"/>
        </w:rPr>
        <w:fldChar w:fldCharType="separate"/>
      </w:r>
      <w:r w:rsidRPr="00E85A5A">
        <w:rPr>
          <w:lang w:val="id-ID"/>
        </w:rPr>
        <w:t>Çalışkan, E. F., &amp; Ulaş, A. H. (2022). The Effect of Parent-Involved Reading Activities On Primary School Students’ Reading Comprehension Skills, Reading Motivation, and Attitudes Towards Reading. International Electronic Journal of Elementary Education, 14(4), 509–524. https://doi.org/10.26822/iejee.2022.260</w:t>
      </w:r>
    </w:p>
    <w:p w14:paraId="0FA5D577" w14:textId="77777777" w:rsidR="00E85A5A" w:rsidRPr="00E85A5A" w:rsidRDefault="00E85A5A" w:rsidP="00E85A5A">
      <w:pPr>
        <w:ind w:left="720" w:hanging="720"/>
        <w:jc w:val="both"/>
        <w:rPr>
          <w:lang w:val="id-ID"/>
        </w:rPr>
      </w:pPr>
      <w:r w:rsidRPr="00E85A5A">
        <w:rPr>
          <w:lang w:val="id-ID"/>
        </w:rPr>
        <w:t>Damanik, I. J., &amp; Harianja, G. S. (2022). The Effect Of Comic Books To Improve Reading Comprehension Ability At Grade VIII At SMP N 12 Pematangsiantar. Bilingual : Jurnal Pendidikan Bahasa Inggris, 4(1), 1–7. https://doi.org/10.36985/jbl.v4i1.380</w:t>
      </w:r>
    </w:p>
    <w:p w14:paraId="67FAF338" w14:textId="77777777" w:rsidR="00E85A5A" w:rsidRPr="00E85A5A" w:rsidRDefault="00E85A5A" w:rsidP="00E85A5A">
      <w:pPr>
        <w:ind w:left="720" w:hanging="720"/>
        <w:jc w:val="both"/>
        <w:rPr>
          <w:lang w:val="id-ID"/>
        </w:rPr>
      </w:pPr>
      <w:r w:rsidRPr="00E85A5A">
        <w:rPr>
          <w:lang w:val="id-ID"/>
        </w:rPr>
        <w:t xml:space="preserve">Esti Wiyanda Y. (2019). the Implementation of Comic Book As Media To Increase Students’ Reading Ability At Narrative Text At the Eighth Grade of Smp Negeri 1 Sei </w:t>
      </w:r>
      <w:r w:rsidRPr="00E85A5A">
        <w:rPr>
          <w:sz w:val="22"/>
          <w:szCs w:val="22"/>
          <w:lang w:val="id-ID"/>
        </w:rPr>
        <w:t>Bingai</w:t>
      </w:r>
      <w:r w:rsidRPr="00E85A5A">
        <w:rPr>
          <w:lang w:val="id-ID"/>
        </w:rPr>
        <w:t>.</w:t>
      </w:r>
    </w:p>
    <w:p w14:paraId="2151A601" w14:textId="77777777" w:rsidR="00E85A5A" w:rsidRPr="00E85A5A" w:rsidRDefault="00E85A5A" w:rsidP="00E85A5A">
      <w:pPr>
        <w:ind w:left="720" w:hanging="720"/>
        <w:jc w:val="both"/>
        <w:rPr>
          <w:lang w:val="id-ID"/>
        </w:rPr>
      </w:pPr>
      <w:r w:rsidRPr="00E85A5A">
        <w:rPr>
          <w:lang w:val="id-ID"/>
        </w:rPr>
        <w:t xml:space="preserve">Setyawan, F. H. (2018). the Efectivenes of Using Comic in Teaching. Journal of </w:t>
      </w:r>
      <w:r w:rsidRPr="00E85A5A">
        <w:rPr>
          <w:sz w:val="22"/>
          <w:szCs w:val="22"/>
          <w:lang w:val="id-ID"/>
        </w:rPr>
        <w:t>English Teaching Adi Buana, 03(01), 67–75.</w:t>
      </w:r>
    </w:p>
    <w:p w14:paraId="1F08749D" w14:textId="515301EA" w:rsidR="00646E75" w:rsidRPr="00E85A5A" w:rsidRDefault="00E85A5A" w:rsidP="00E85A5A">
      <w:pPr>
        <w:ind w:left="720" w:hanging="720"/>
        <w:jc w:val="both"/>
        <w:rPr>
          <w:lang w:val="id-ID"/>
        </w:rPr>
      </w:pPr>
      <w:r w:rsidRPr="00E85A5A">
        <w:rPr>
          <w:lang w:val="id-ID"/>
        </w:rPr>
        <w:fldChar w:fldCharType="end"/>
      </w:r>
    </w:p>
    <w:sectPr w:rsidR="00646E75" w:rsidRPr="00E85A5A" w:rsidSect="003E23E9">
      <w:pgSz w:w="11907" w:h="16840" w:code="9"/>
      <w:pgMar w:top="1701" w:right="1134" w:bottom="1701" w:left="1134" w:header="1077" w:footer="1225" w:gutter="0"/>
      <w:pgNumType w:start="1"/>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A639C" w14:textId="77777777" w:rsidR="003D6B45" w:rsidRDefault="003D6B45">
      <w:r>
        <w:separator/>
      </w:r>
    </w:p>
  </w:endnote>
  <w:endnote w:type="continuationSeparator" w:id="0">
    <w:p w14:paraId="26548B0E" w14:textId="77777777" w:rsidR="003D6B45" w:rsidRDefault="003D6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aditional Arabic">
    <w:charset w:val="B2"/>
    <w:family w:val="roman"/>
    <w:pitch w:val="variable"/>
    <w:sig w:usb0="00002003" w:usb1="80000000" w:usb2="00000008" w:usb3="00000000" w:csb0="00000041" w:csb1="00000000"/>
  </w:font>
  <w:font w:name="Transliterasi">
    <w:altName w:val="Segoe Prin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DC22E" w14:textId="14C2212F" w:rsidR="00B90B07" w:rsidRPr="00963740" w:rsidRDefault="00B90B07" w:rsidP="00B90B07">
    <w:pPr>
      <w:pStyle w:val="Footer"/>
      <w:ind w:left="270" w:hanging="270"/>
      <w:rPr>
        <w:sz w:val="20"/>
        <w:szCs w:val="20"/>
      </w:rPr>
    </w:pPr>
  </w:p>
  <w:p w14:paraId="764F56E5" w14:textId="77777777" w:rsidR="006C1D8E" w:rsidRPr="00B90B07" w:rsidRDefault="006C1D8E" w:rsidP="00B90B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BF8BA" w14:textId="77777777" w:rsidR="00B90B07" w:rsidRPr="00DF4D4C" w:rsidRDefault="00B90B07" w:rsidP="00B90B07">
    <w:pPr>
      <w:pStyle w:val="Footer"/>
      <w:tabs>
        <w:tab w:val="clear" w:pos="4320"/>
        <w:tab w:val="clear" w:pos="8640"/>
      </w:tabs>
      <w:ind w:right="21"/>
      <w:jc w:val="center"/>
      <w:rPr>
        <w:rFonts w:ascii="Book Antiqua" w:hAnsi="Book Antiqua"/>
        <w:noProof/>
      </w:rPr>
    </w:pPr>
    <w:r>
      <w:rPr>
        <w:noProof/>
        <w:lang w:val="id-ID" w:eastAsia="id-ID"/>
      </w:rPr>
      <mc:AlternateContent>
        <mc:Choice Requires="wps">
          <w:drawing>
            <wp:anchor distT="4294967295" distB="4294967295" distL="114300" distR="114300" simplePos="0" relativeHeight="251663360" behindDoc="0" locked="0" layoutInCell="1" allowOverlap="1" wp14:anchorId="0FCA95C8" wp14:editId="7927ED1A">
              <wp:simplePos x="0" y="0"/>
              <wp:positionH relativeFrom="column">
                <wp:posOffset>3621405</wp:posOffset>
              </wp:positionH>
              <wp:positionV relativeFrom="paragraph">
                <wp:posOffset>102870</wp:posOffset>
              </wp:positionV>
              <wp:extent cx="2447925" cy="0"/>
              <wp:effectExtent l="0" t="0" r="952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479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0D67CD8D" id="Straight Connector 16"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85.15pt,8.1pt" to="477.9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" strokecolor="black [3040]" strokeweight="1.5pt">
              <o:lock v:ext="edit" shapetype="f"/>
            </v:line>
          </w:pict>
        </mc:Fallback>
      </mc:AlternateContent>
    </w:r>
    <w:r>
      <w:rPr>
        <w:noProof/>
        <w:lang w:val="id-ID" w:eastAsia="id-ID"/>
      </w:rPr>
      <mc:AlternateContent>
        <mc:Choice Requires="wps">
          <w:drawing>
            <wp:anchor distT="4294967295" distB="4294967295" distL="114300" distR="114300" simplePos="0" relativeHeight="251662336" behindDoc="0" locked="0" layoutInCell="1" allowOverlap="1" wp14:anchorId="6F69CBB0" wp14:editId="48B7FFE5">
              <wp:simplePos x="0" y="0"/>
              <wp:positionH relativeFrom="column">
                <wp:posOffset>17145</wp:posOffset>
              </wp:positionH>
              <wp:positionV relativeFrom="paragraph">
                <wp:posOffset>104139</wp:posOffset>
              </wp:positionV>
              <wp:extent cx="2447925" cy="0"/>
              <wp:effectExtent l="0" t="0" r="952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479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03B1FAB2" id="Straight Connector 1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35pt,8.2pt" to="194.1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" strokecolor="black [3040]" strokeweight="1.5pt">
              <o:lock v:ext="edit" shapetype="f"/>
            </v:line>
          </w:pict>
        </mc:Fallback>
      </mc:AlternateContent>
    </w:r>
    <w:sdt>
      <w:sdtPr>
        <w:rPr>
          <w:rFonts w:ascii="Book Antiqua" w:hAnsi="Book Antiqua"/>
        </w:rPr>
        <w:id w:val="-422879855"/>
        <w:docPartObj>
          <w:docPartGallery w:val="Page Numbers (Bottom of Page)"/>
          <w:docPartUnique/>
        </w:docPartObj>
      </w:sdtPr>
      <w:sdtEndPr>
        <w:rPr>
          <w:noProof/>
        </w:rPr>
      </w:sdtEndPr>
      <w:sdtContent>
        <w:r w:rsidRPr="00093D97">
          <w:rPr>
            <w:rFonts w:ascii="Book Antiqua" w:hAnsi="Book Antiqua"/>
          </w:rPr>
          <w:t xml:space="preserve">[ </w:t>
        </w:r>
        <w:r w:rsidRPr="00E84BA5">
          <w:rPr>
            <w:rFonts w:ascii="Book Antiqua" w:hAnsi="Book Antiqua"/>
            <w:sz w:val="20"/>
            <w:szCs w:val="20"/>
          </w:rPr>
          <w:fldChar w:fldCharType="begin"/>
        </w:r>
        <w:r w:rsidRPr="00B26948">
          <w:rPr>
            <w:rFonts w:ascii="Book Antiqua" w:hAnsi="Book Antiqua"/>
            <w:sz w:val="20"/>
            <w:szCs w:val="20"/>
          </w:rPr>
          <w:instrText xml:space="preserve"> PAGE   \* MERGEFORMAT </w:instrText>
        </w:r>
        <w:r w:rsidRPr="00E84BA5">
          <w:rPr>
            <w:rFonts w:ascii="Book Antiqua" w:hAnsi="Book Antiqua"/>
            <w:sz w:val="20"/>
            <w:szCs w:val="20"/>
          </w:rPr>
          <w:fldChar w:fldCharType="separate"/>
        </w:r>
        <w:r w:rsidR="00891237">
          <w:rPr>
            <w:rFonts w:ascii="Book Antiqua" w:hAnsi="Book Antiqua"/>
            <w:noProof/>
            <w:sz w:val="20"/>
            <w:szCs w:val="20"/>
          </w:rPr>
          <w:t>1</w:t>
        </w:r>
        <w:r w:rsidRPr="00E84BA5">
          <w:rPr>
            <w:rFonts w:ascii="Book Antiqua" w:hAnsi="Book Antiqua"/>
            <w:noProof/>
            <w:sz w:val="20"/>
            <w:szCs w:val="20"/>
          </w:rPr>
          <w:fldChar w:fldCharType="end"/>
        </w:r>
        <w:r>
          <w:rPr>
            <w:rFonts w:ascii="Book Antiqua" w:hAnsi="Book Antiqua"/>
            <w:noProof/>
            <w:sz w:val="20"/>
            <w:szCs w:val="20"/>
          </w:rPr>
          <w:t xml:space="preserve"> </w:t>
        </w:r>
        <w:r w:rsidRPr="00093D97">
          <w:rPr>
            <w:rFonts w:ascii="Book Antiqua" w:hAnsi="Book Antiqua"/>
            <w:noProof/>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117C5" w14:textId="77777777" w:rsidR="003D6B45" w:rsidRDefault="003D6B45">
      <w:r>
        <w:separator/>
      </w:r>
    </w:p>
  </w:footnote>
  <w:footnote w:type="continuationSeparator" w:id="0">
    <w:p w14:paraId="218E1FBC" w14:textId="77777777" w:rsidR="003D6B45" w:rsidRDefault="003D6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4D81A" w14:textId="42493DC8" w:rsidR="006C1D8E" w:rsidRPr="00F343E4" w:rsidRDefault="00E85A5A" w:rsidP="00731DAB">
    <w:pPr>
      <w:pStyle w:val="Header"/>
      <w:tabs>
        <w:tab w:val="clear" w:pos="4320"/>
      </w:tabs>
      <w:spacing w:line="300" w:lineRule="exact"/>
      <w:rPr>
        <w:rFonts w:ascii="Book Antiqua" w:hAnsi="Book Antiqua"/>
        <w:i/>
        <w:sz w:val="18"/>
        <w:szCs w:val="18"/>
        <w:vertAlign w:val="subscript"/>
        <w:lang w:val="id-ID"/>
      </w:rPr>
    </w:pPr>
    <w:r>
      <w:rPr>
        <w:rFonts w:ascii="Book Antiqua" w:hAnsi="Book Antiqua"/>
        <w:i/>
        <w:sz w:val="18"/>
        <w:szCs w:val="18"/>
      </w:rPr>
      <w:t>Samsul Arifin</w:t>
    </w:r>
    <w:r w:rsidR="006C1D8E" w:rsidRPr="00C77CA5">
      <w:rPr>
        <w:rFonts w:ascii="Book Antiqua" w:hAnsi="Book Antiqua"/>
        <w:i/>
        <w:sz w:val="18"/>
        <w:szCs w:val="18"/>
        <w:vertAlign w:val="superscript"/>
      </w:rPr>
      <w:t>1)</w:t>
    </w:r>
    <w:r w:rsidR="006C1D8E" w:rsidRPr="00C77CA5">
      <w:rPr>
        <w:rFonts w:ascii="Book Antiqua" w:hAnsi="Book Antiqua"/>
        <w:i/>
        <w:sz w:val="18"/>
        <w:szCs w:val="18"/>
      </w:rPr>
      <w:t>,</w:t>
    </w:r>
    <w:r w:rsidR="00990EAC">
      <w:rPr>
        <w:rFonts w:ascii="Book Antiqua" w:hAnsi="Book Antiqua" w:cs="Traditional Arabic"/>
        <w:bCs/>
        <w:i/>
        <w:sz w:val="18"/>
        <w:szCs w:val="18"/>
        <w:lang w:val="en-GB"/>
      </w:rPr>
      <w:t xml:space="preserve"> </w:t>
    </w:r>
    <w:r>
      <w:rPr>
        <w:rFonts w:ascii="Book Antiqua" w:hAnsi="Book Antiqua" w:cs="Traditional Arabic"/>
        <w:bCs/>
        <w:i/>
        <w:sz w:val="18"/>
        <w:szCs w:val="18"/>
        <w:lang w:val="en-GB"/>
      </w:rPr>
      <w:t>Moh. Arief Wahyudi</w:t>
    </w:r>
    <w:r w:rsidR="006C1D8E" w:rsidRPr="00C77CA5">
      <w:rPr>
        <w:rFonts w:ascii="Book Antiqua" w:hAnsi="Book Antiqua" w:cs="Traditional Arabic"/>
        <w:bCs/>
        <w:i/>
        <w:sz w:val="18"/>
        <w:szCs w:val="18"/>
        <w:vertAlign w:val="superscript"/>
      </w:rPr>
      <w:t>2</w:t>
    </w:r>
    <w:r w:rsidR="00F343E4" w:rsidRPr="00C77CA5">
      <w:rPr>
        <w:rFonts w:ascii="Book Antiqua" w:hAnsi="Book Antiqua" w:cs="Traditional Arabic"/>
        <w:bCs/>
        <w:i/>
        <w:sz w:val="18"/>
        <w:szCs w:val="18"/>
        <w:vertAlign w:val="superscript"/>
      </w:rPr>
      <w:t>)</w:t>
    </w:r>
    <w:r w:rsidR="00F343E4">
      <w:rPr>
        <w:rFonts w:ascii="Book Antiqua" w:hAnsi="Book Antiqua" w:cs="Traditional Arabic"/>
        <w:bCs/>
        <w:i/>
        <w:sz w:val="18"/>
        <w:szCs w:val="18"/>
        <w:vertAlign w:val="superscript"/>
        <w:lang w:val="id-ID"/>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F8C82" w14:textId="45273604" w:rsidR="006C1D8E" w:rsidRPr="00C77CA5" w:rsidRDefault="00E85A5A" w:rsidP="00731DAB">
    <w:pPr>
      <w:pStyle w:val="Header"/>
      <w:jc w:val="right"/>
      <w:rPr>
        <w:rFonts w:ascii="Book Antiqua" w:hAnsi="Book Antiqua"/>
        <w:i/>
        <w:sz w:val="18"/>
        <w:szCs w:val="18"/>
      </w:rPr>
    </w:pPr>
    <w:r>
      <w:rPr>
        <w:rFonts w:ascii="Book Antiqua" w:hAnsi="Book Antiqua"/>
        <w:i/>
        <w:sz w:val="18"/>
        <w:szCs w:val="18"/>
      </w:rPr>
      <w:t xml:space="preserve"> </w:t>
    </w:r>
    <w:r>
      <w:rPr>
        <w:rFonts w:ascii="Book Antiqua" w:hAnsi="Book Antiqua"/>
        <w:i/>
        <w:sz w:val="18"/>
        <w:szCs w:val="18"/>
      </w:rPr>
      <w:tab/>
    </w:r>
    <w:r w:rsidRPr="00E85A5A">
      <w:rPr>
        <w:rFonts w:ascii="Book Antiqua" w:hAnsi="Book Antiqua"/>
        <w:i/>
        <w:sz w:val="18"/>
        <w:szCs w:val="18"/>
      </w:rPr>
      <w:t xml:space="preserve">Impact </w:t>
    </w:r>
    <w:r>
      <w:rPr>
        <w:rFonts w:ascii="Book Antiqua" w:hAnsi="Book Antiqua"/>
        <w:i/>
        <w:sz w:val="18"/>
        <w:szCs w:val="18"/>
      </w:rPr>
      <w:t>o</w:t>
    </w:r>
    <w:r w:rsidRPr="00E85A5A">
      <w:rPr>
        <w:rFonts w:ascii="Book Antiqua" w:hAnsi="Book Antiqua"/>
        <w:i/>
        <w:sz w:val="18"/>
        <w:szCs w:val="18"/>
      </w:rPr>
      <w:t xml:space="preserve">f Comic Books </w:t>
    </w:r>
    <w:r>
      <w:rPr>
        <w:rFonts w:ascii="Book Antiqua" w:hAnsi="Book Antiqua"/>
        <w:i/>
        <w:sz w:val="18"/>
        <w:szCs w:val="18"/>
      </w:rPr>
      <w:t>a</w:t>
    </w:r>
    <w:r w:rsidRPr="00E85A5A">
      <w:rPr>
        <w:rFonts w:ascii="Book Antiqua" w:hAnsi="Book Antiqua"/>
        <w:i/>
        <w:sz w:val="18"/>
        <w:szCs w:val="18"/>
      </w:rPr>
      <w:t>s Media</w:t>
    </w:r>
    <w:r>
      <w:rPr>
        <w:rFonts w:ascii="Book Antiqua" w:hAnsi="Book Antiqua"/>
        <w:i/>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AAA5B" w14:textId="493DFBAC" w:rsidR="006C1D8E" w:rsidRPr="00B90B07" w:rsidRDefault="006C1D8E" w:rsidP="00B90B07">
    <w:pPr>
      <w:pStyle w:val="Header"/>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5340A"/>
    <w:multiLevelType w:val="hybridMultilevel"/>
    <w:tmpl w:val="E0326106"/>
    <w:lvl w:ilvl="0" w:tplc="8ADED9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7B0E09"/>
    <w:multiLevelType w:val="hybridMultilevel"/>
    <w:tmpl w:val="4D30C256"/>
    <w:lvl w:ilvl="0" w:tplc="E0E6800E">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5B3695"/>
    <w:multiLevelType w:val="hybridMultilevel"/>
    <w:tmpl w:val="DC6EE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6B3D42"/>
    <w:multiLevelType w:val="hybridMultilevel"/>
    <w:tmpl w:val="98A8F262"/>
    <w:lvl w:ilvl="0" w:tplc="6424565C">
      <w:start w:val="1"/>
      <w:numFmt w:val="lowerLetter"/>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607715"/>
    <w:multiLevelType w:val="hybridMultilevel"/>
    <w:tmpl w:val="641CF826"/>
    <w:lvl w:ilvl="0" w:tplc="04090019">
      <w:start w:val="1"/>
      <w:numFmt w:val="lowerLetter"/>
      <w:lvlText w:val="%1."/>
      <w:lvlJc w:val="left"/>
      <w:pPr>
        <w:ind w:left="2629" w:hanging="360"/>
      </w:pPr>
    </w:lvl>
    <w:lvl w:ilvl="1" w:tplc="04090019" w:tentative="1">
      <w:start w:val="1"/>
      <w:numFmt w:val="lowerLetter"/>
      <w:lvlText w:val="%2."/>
      <w:lvlJc w:val="left"/>
      <w:pPr>
        <w:ind w:left="2334" w:hanging="360"/>
      </w:pPr>
    </w:lvl>
    <w:lvl w:ilvl="2" w:tplc="0409001B" w:tentative="1">
      <w:start w:val="1"/>
      <w:numFmt w:val="lowerRoman"/>
      <w:lvlText w:val="%3."/>
      <w:lvlJc w:val="right"/>
      <w:pPr>
        <w:ind w:left="3054" w:hanging="180"/>
      </w:pPr>
    </w:lvl>
    <w:lvl w:ilvl="3" w:tplc="0409000F" w:tentative="1">
      <w:start w:val="1"/>
      <w:numFmt w:val="decimal"/>
      <w:lvlText w:val="%4."/>
      <w:lvlJc w:val="left"/>
      <w:pPr>
        <w:ind w:left="3774" w:hanging="360"/>
      </w:pPr>
    </w:lvl>
    <w:lvl w:ilvl="4" w:tplc="04090019" w:tentative="1">
      <w:start w:val="1"/>
      <w:numFmt w:val="lowerLetter"/>
      <w:lvlText w:val="%5."/>
      <w:lvlJc w:val="left"/>
      <w:pPr>
        <w:ind w:left="4494" w:hanging="360"/>
      </w:pPr>
    </w:lvl>
    <w:lvl w:ilvl="5" w:tplc="0409001B" w:tentative="1">
      <w:start w:val="1"/>
      <w:numFmt w:val="lowerRoman"/>
      <w:lvlText w:val="%6."/>
      <w:lvlJc w:val="right"/>
      <w:pPr>
        <w:ind w:left="5214" w:hanging="180"/>
      </w:pPr>
    </w:lvl>
    <w:lvl w:ilvl="6" w:tplc="0409000F" w:tentative="1">
      <w:start w:val="1"/>
      <w:numFmt w:val="decimal"/>
      <w:lvlText w:val="%7."/>
      <w:lvlJc w:val="left"/>
      <w:pPr>
        <w:ind w:left="5934" w:hanging="360"/>
      </w:pPr>
    </w:lvl>
    <w:lvl w:ilvl="7" w:tplc="04090019" w:tentative="1">
      <w:start w:val="1"/>
      <w:numFmt w:val="lowerLetter"/>
      <w:lvlText w:val="%8."/>
      <w:lvlJc w:val="left"/>
      <w:pPr>
        <w:ind w:left="6654" w:hanging="360"/>
      </w:pPr>
    </w:lvl>
    <w:lvl w:ilvl="8" w:tplc="0409001B" w:tentative="1">
      <w:start w:val="1"/>
      <w:numFmt w:val="lowerRoman"/>
      <w:lvlText w:val="%9."/>
      <w:lvlJc w:val="right"/>
      <w:pPr>
        <w:ind w:left="7374" w:hanging="180"/>
      </w:pPr>
    </w:lvl>
  </w:abstractNum>
  <w:abstractNum w:abstractNumId="5" w15:restartNumberingAfterBreak="0">
    <w:nsid w:val="2BCB3644"/>
    <w:multiLevelType w:val="hybridMultilevel"/>
    <w:tmpl w:val="30548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7D7685"/>
    <w:multiLevelType w:val="hybridMultilevel"/>
    <w:tmpl w:val="AE48AFC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4636379C"/>
    <w:multiLevelType w:val="hybridMultilevel"/>
    <w:tmpl w:val="096257D8"/>
    <w:lvl w:ilvl="0" w:tplc="08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15:restartNumberingAfterBreak="0">
    <w:nsid w:val="48564569"/>
    <w:multiLevelType w:val="hybridMultilevel"/>
    <w:tmpl w:val="096257D8"/>
    <w:lvl w:ilvl="0" w:tplc="08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4BE3001D"/>
    <w:multiLevelType w:val="hybridMultilevel"/>
    <w:tmpl w:val="5860CC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E817FB8"/>
    <w:multiLevelType w:val="hybridMultilevel"/>
    <w:tmpl w:val="14EAC4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CA6DFD"/>
    <w:multiLevelType w:val="hybridMultilevel"/>
    <w:tmpl w:val="277AF4FE"/>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58E62F71"/>
    <w:multiLevelType w:val="hybridMultilevel"/>
    <w:tmpl w:val="9A181C7C"/>
    <w:lvl w:ilvl="0" w:tplc="08090019">
      <w:start w:val="1"/>
      <w:numFmt w:val="lowerLetter"/>
      <w:lvlText w:val="%1."/>
      <w:lvlJc w:val="left"/>
      <w:pPr>
        <w:ind w:left="216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65EB3989"/>
    <w:multiLevelType w:val="hybridMultilevel"/>
    <w:tmpl w:val="08D08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843848"/>
    <w:multiLevelType w:val="hybridMultilevel"/>
    <w:tmpl w:val="9F923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85358C"/>
    <w:multiLevelType w:val="hybridMultilevel"/>
    <w:tmpl w:val="FB50BE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DC71881"/>
    <w:multiLevelType w:val="hybridMultilevel"/>
    <w:tmpl w:val="198442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4866144">
    <w:abstractNumId w:val="11"/>
  </w:num>
  <w:num w:numId="2" w16cid:durableId="1992169777">
    <w:abstractNumId w:val="6"/>
  </w:num>
  <w:num w:numId="3" w16cid:durableId="784078999">
    <w:abstractNumId w:val="2"/>
  </w:num>
  <w:num w:numId="4" w16cid:durableId="318922280">
    <w:abstractNumId w:val="5"/>
  </w:num>
  <w:num w:numId="5" w16cid:durableId="1253777199">
    <w:abstractNumId w:val="8"/>
  </w:num>
  <w:num w:numId="6" w16cid:durableId="81074363">
    <w:abstractNumId w:val="12"/>
  </w:num>
  <w:num w:numId="7" w16cid:durableId="441731706">
    <w:abstractNumId w:val="7"/>
  </w:num>
  <w:num w:numId="8" w16cid:durableId="4605359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12068997">
    <w:abstractNumId w:val="1"/>
  </w:num>
  <w:num w:numId="10" w16cid:durableId="1505051607">
    <w:abstractNumId w:val="9"/>
  </w:num>
  <w:num w:numId="11" w16cid:durableId="154957933">
    <w:abstractNumId w:val="0"/>
  </w:num>
  <w:num w:numId="12" w16cid:durableId="1671718449">
    <w:abstractNumId w:val="4"/>
  </w:num>
  <w:num w:numId="13" w16cid:durableId="298846891">
    <w:abstractNumId w:val="16"/>
  </w:num>
  <w:num w:numId="14" w16cid:durableId="1653868689">
    <w:abstractNumId w:val="13"/>
  </w:num>
  <w:num w:numId="15" w16cid:durableId="1974482678">
    <w:abstractNumId w:val="3"/>
  </w:num>
  <w:num w:numId="16" w16cid:durableId="772749494">
    <w:abstractNumId w:val="10"/>
  </w:num>
  <w:num w:numId="17" w16cid:durableId="1501119403">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defaultTabStop w:val="720"/>
  <w:doNotHyphenateCaps/>
  <w:evenAndOddHeader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7B0"/>
    <w:rsid w:val="000010BD"/>
    <w:rsid w:val="000052FB"/>
    <w:rsid w:val="000064F0"/>
    <w:rsid w:val="00006627"/>
    <w:rsid w:val="000074E3"/>
    <w:rsid w:val="00010ADF"/>
    <w:rsid w:val="00012326"/>
    <w:rsid w:val="00015476"/>
    <w:rsid w:val="00016C90"/>
    <w:rsid w:val="000174B3"/>
    <w:rsid w:val="000207C2"/>
    <w:rsid w:val="000234A9"/>
    <w:rsid w:val="00024623"/>
    <w:rsid w:val="00026745"/>
    <w:rsid w:val="00027545"/>
    <w:rsid w:val="0004053F"/>
    <w:rsid w:val="000406D7"/>
    <w:rsid w:val="00043015"/>
    <w:rsid w:val="00044A41"/>
    <w:rsid w:val="00045918"/>
    <w:rsid w:val="00046963"/>
    <w:rsid w:val="0004709C"/>
    <w:rsid w:val="000476A0"/>
    <w:rsid w:val="00047EDE"/>
    <w:rsid w:val="00053AB0"/>
    <w:rsid w:val="000546CC"/>
    <w:rsid w:val="0006237A"/>
    <w:rsid w:val="000633FA"/>
    <w:rsid w:val="00065376"/>
    <w:rsid w:val="00066064"/>
    <w:rsid w:val="00070996"/>
    <w:rsid w:val="000709A9"/>
    <w:rsid w:val="000710AF"/>
    <w:rsid w:val="00071CC2"/>
    <w:rsid w:val="00071CD7"/>
    <w:rsid w:val="00072DA8"/>
    <w:rsid w:val="000756F6"/>
    <w:rsid w:val="00075E24"/>
    <w:rsid w:val="00076D3C"/>
    <w:rsid w:val="0008321D"/>
    <w:rsid w:val="00084309"/>
    <w:rsid w:val="00085B8B"/>
    <w:rsid w:val="00090C68"/>
    <w:rsid w:val="00090CB7"/>
    <w:rsid w:val="00093B49"/>
    <w:rsid w:val="00093D97"/>
    <w:rsid w:val="000940F6"/>
    <w:rsid w:val="00094162"/>
    <w:rsid w:val="000942E6"/>
    <w:rsid w:val="000B1D5E"/>
    <w:rsid w:val="000B4C23"/>
    <w:rsid w:val="000B5BFB"/>
    <w:rsid w:val="000B78B6"/>
    <w:rsid w:val="000C0AD7"/>
    <w:rsid w:val="000C2D7C"/>
    <w:rsid w:val="000C3920"/>
    <w:rsid w:val="000D03B0"/>
    <w:rsid w:val="000D0BA6"/>
    <w:rsid w:val="000D69EB"/>
    <w:rsid w:val="000E14D9"/>
    <w:rsid w:val="000E21AC"/>
    <w:rsid w:val="000E35CA"/>
    <w:rsid w:val="000F0808"/>
    <w:rsid w:val="000F3FA2"/>
    <w:rsid w:val="000F4615"/>
    <w:rsid w:val="00100F1D"/>
    <w:rsid w:val="00102742"/>
    <w:rsid w:val="00105FB7"/>
    <w:rsid w:val="00107286"/>
    <w:rsid w:val="001257E2"/>
    <w:rsid w:val="00125ADC"/>
    <w:rsid w:val="0012600B"/>
    <w:rsid w:val="00132734"/>
    <w:rsid w:val="001350E4"/>
    <w:rsid w:val="00135687"/>
    <w:rsid w:val="00135CC1"/>
    <w:rsid w:val="00135EF1"/>
    <w:rsid w:val="00135FF8"/>
    <w:rsid w:val="00136353"/>
    <w:rsid w:val="001363AC"/>
    <w:rsid w:val="0013687B"/>
    <w:rsid w:val="00142C0F"/>
    <w:rsid w:val="0014458D"/>
    <w:rsid w:val="001473AE"/>
    <w:rsid w:val="00147885"/>
    <w:rsid w:val="00147E15"/>
    <w:rsid w:val="001515CC"/>
    <w:rsid w:val="00153D2E"/>
    <w:rsid w:val="00155C18"/>
    <w:rsid w:val="00161F7D"/>
    <w:rsid w:val="00165CC0"/>
    <w:rsid w:val="00171521"/>
    <w:rsid w:val="00172029"/>
    <w:rsid w:val="001722C4"/>
    <w:rsid w:val="00175ABE"/>
    <w:rsid w:val="00177671"/>
    <w:rsid w:val="00181068"/>
    <w:rsid w:val="0018219D"/>
    <w:rsid w:val="00186708"/>
    <w:rsid w:val="00186EE4"/>
    <w:rsid w:val="00194CFA"/>
    <w:rsid w:val="00195846"/>
    <w:rsid w:val="001A0B03"/>
    <w:rsid w:val="001A2D22"/>
    <w:rsid w:val="001A3667"/>
    <w:rsid w:val="001A5542"/>
    <w:rsid w:val="001A7E4F"/>
    <w:rsid w:val="001B02C6"/>
    <w:rsid w:val="001B32F4"/>
    <w:rsid w:val="001B5DFC"/>
    <w:rsid w:val="001C25CA"/>
    <w:rsid w:val="001C41F0"/>
    <w:rsid w:val="001C5028"/>
    <w:rsid w:val="001C78A1"/>
    <w:rsid w:val="001D239E"/>
    <w:rsid w:val="001D4090"/>
    <w:rsid w:val="001E1B1B"/>
    <w:rsid w:val="001E1FFE"/>
    <w:rsid w:val="001E64D1"/>
    <w:rsid w:val="001E7A63"/>
    <w:rsid w:val="001F2779"/>
    <w:rsid w:val="001F3CFC"/>
    <w:rsid w:val="001F4F7B"/>
    <w:rsid w:val="001F4F84"/>
    <w:rsid w:val="001F7070"/>
    <w:rsid w:val="00200E95"/>
    <w:rsid w:val="00201D32"/>
    <w:rsid w:val="00204302"/>
    <w:rsid w:val="00205566"/>
    <w:rsid w:val="0020787B"/>
    <w:rsid w:val="0021096A"/>
    <w:rsid w:val="00210BBB"/>
    <w:rsid w:val="00210FD3"/>
    <w:rsid w:val="0021196A"/>
    <w:rsid w:val="002119AB"/>
    <w:rsid w:val="0021499C"/>
    <w:rsid w:val="00223747"/>
    <w:rsid w:val="00227EBF"/>
    <w:rsid w:val="00235D60"/>
    <w:rsid w:val="00236837"/>
    <w:rsid w:val="00236A76"/>
    <w:rsid w:val="002370B9"/>
    <w:rsid w:val="00240C88"/>
    <w:rsid w:val="0024331B"/>
    <w:rsid w:val="00245A15"/>
    <w:rsid w:val="00245E1E"/>
    <w:rsid w:val="00246D70"/>
    <w:rsid w:val="00250040"/>
    <w:rsid w:val="00250EFB"/>
    <w:rsid w:val="00253808"/>
    <w:rsid w:val="002542FF"/>
    <w:rsid w:val="0025549A"/>
    <w:rsid w:val="0025721B"/>
    <w:rsid w:val="00257ABD"/>
    <w:rsid w:val="00261A5B"/>
    <w:rsid w:val="00261B14"/>
    <w:rsid w:val="00261E77"/>
    <w:rsid w:val="00266DD2"/>
    <w:rsid w:val="00277814"/>
    <w:rsid w:val="002817D9"/>
    <w:rsid w:val="00284368"/>
    <w:rsid w:val="00284A33"/>
    <w:rsid w:val="00285324"/>
    <w:rsid w:val="00286EBB"/>
    <w:rsid w:val="00291F5E"/>
    <w:rsid w:val="002922BF"/>
    <w:rsid w:val="00295D12"/>
    <w:rsid w:val="002A17A2"/>
    <w:rsid w:val="002A18A8"/>
    <w:rsid w:val="002A1990"/>
    <w:rsid w:val="002A26D8"/>
    <w:rsid w:val="002A3EC1"/>
    <w:rsid w:val="002A3F58"/>
    <w:rsid w:val="002A59FC"/>
    <w:rsid w:val="002A5D6E"/>
    <w:rsid w:val="002A75E9"/>
    <w:rsid w:val="002B018C"/>
    <w:rsid w:val="002B2553"/>
    <w:rsid w:val="002B26D5"/>
    <w:rsid w:val="002B456C"/>
    <w:rsid w:val="002B5CBD"/>
    <w:rsid w:val="002B6B7D"/>
    <w:rsid w:val="002C4E5A"/>
    <w:rsid w:val="002C7AA5"/>
    <w:rsid w:val="002D1EFC"/>
    <w:rsid w:val="002D268D"/>
    <w:rsid w:val="002D72E0"/>
    <w:rsid w:val="002E1E1F"/>
    <w:rsid w:val="002E1E76"/>
    <w:rsid w:val="002E6C60"/>
    <w:rsid w:val="002E718E"/>
    <w:rsid w:val="002E7C31"/>
    <w:rsid w:val="002F0551"/>
    <w:rsid w:val="002F325A"/>
    <w:rsid w:val="002F6A29"/>
    <w:rsid w:val="002F77D8"/>
    <w:rsid w:val="00300015"/>
    <w:rsid w:val="00304DB6"/>
    <w:rsid w:val="0030679C"/>
    <w:rsid w:val="003079A7"/>
    <w:rsid w:val="0031179C"/>
    <w:rsid w:val="00311ECC"/>
    <w:rsid w:val="00312F2F"/>
    <w:rsid w:val="003149B7"/>
    <w:rsid w:val="00316ABF"/>
    <w:rsid w:val="00316BF5"/>
    <w:rsid w:val="00323972"/>
    <w:rsid w:val="003246F8"/>
    <w:rsid w:val="00324A93"/>
    <w:rsid w:val="003270B6"/>
    <w:rsid w:val="003278DA"/>
    <w:rsid w:val="00330131"/>
    <w:rsid w:val="003318F1"/>
    <w:rsid w:val="003325DA"/>
    <w:rsid w:val="00332B53"/>
    <w:rsid w:val="00332C1B"/>
    <w:rsid w:val="00333010"/>
    <w:rsid w:val="003444F4"/>
    <w:rsid w:val="00351808"/>
    <w:rsid w:val="00351907"/>
    <w:rsid w:val="00352DBF"/>
    <w:rsid w:val="00353E94"/>
    <w:rsid w:val="00360168"/>
    <w:rsid w:val="00361C9C"/>
    <w:rsid w:val="00362551"/>
    <w:rsid w:val="00362894"/>
    <w:rsid w:val="003645CB"/>
    <w:rsid w:val="003665C4"/>
    <w:rsid w:val="00367409"/>
    <w:rsid w:val="00371693"/>
    <w:rsid w:val="00371EB5"/>
    <w:rsid w:val="003740C2"/>
    <w:rsid w:val="00376C98"/>
    <w:rsid w:val="003805D4"/>
    <w:rsid w:val="00381174"/>
    <w:rsid w:val="00381CAE"/>
    <w:rsid w:val="0038276F"/>
    <w:rsid w:val="0038277C"/>
    <w:rsid w:val="00383071"/>
    <w:rsid w:val="00384A75"/>
    <w:rsid w:val="00385095"/>
    <w:rsid w:val="0038511C"/>
    <w:rsid w:val="00386421"/>
    <w:rsid w:val="0038777B"/>
    <w:rsid w:val="00393BC0"/>
    <w:rsid w:val="003940B2"/>
    <w:rsid w:val="0039598C"/>
    <w:rsid w:val="00396653"/>
    <w:rsid w:val="003A1342"/>
    <w:rsid w:val="003A1C41"/>
    <w:rsid w:val="003A2816"/>
    <w:rsid w:val="003A6A4E"/>
    <w:rsid w:val="003B30A6"/>
    <w:rsid w:val="003B3528"/>
    <w:rsid w:val="003B4E7D"/>
    <w:rsid w:val="003B54D0"/>
    <w:rsid w:val="003B570A"/>
    <w:rsid w:val="003C16B0"/>
    <w:rsid w:val="003C4213"/>
    <w:rsid w:val="003C5747"/>
    <w:rsid w:val="003C7501"/>
    <w:rsid w:val="003D0BE2"/>
    <w:rsid w:val="003D1948"/>
    <w:rsid w:val="003D350B"/>
    <w:rsid w:val="003D6B45"/>
    <w:rsid w:val="003D77D0"/>
    <w:rsid w:val="003E23E9"/>
    <w:rsid w:val="003E252C"/>
    <w:rsid w:val="003F0130"/>
    <w:rsid w:val="003F48E6"/>
    <w:rsid w:val="003F5B0B"/>
    <w:rsid w:val="003F65D3"/>
    <w:rsid w:val="003F70DF"/>
    <w:rsid w:val="00401DAC"/>
    <w:rsid w:val="004042BA"/>
    <w:rsid w:val="00404B8C"/>
    <w:rsid w:val="00404DFD"/>
    <w:rsid w:val="0040778C"/>
    <w:rsid w:val="00412810"/>
    <w:rsid w:val="0041336B"/>
    <w:rsid w:val="00413ED6"/>
    <w:rsid w:val="00416045"/>
    <w:rsid w:val="004173CD"/>
    <w:rsid w:val="0041770E"/>
    <w:rsid w:val="004212AB"/>
    <w:rsid w:val="0042151E"/>
    <w:rsid w:val="0042345E"/>
    <w:rsid w:val="00423777"/>
    <w:rsid w:val="00423EAB"/>
    <w:rsid w:val="004243A7"/>
    <w:rsid w:val="00425560"/>
    <w:rsid w:val="00426218"/>
    <w:rsid w:val="004274A1"/>
    <w:rsid w:val="00436663"/>
    <w:rsid w:val="004369B2"/>
    <w:rsid w:val="00437264"/>
    <w:rsid w:val="0044104A"/>
    <w:rsid w:val="00441A1E"/>
    <w:rsid w:val="004428D3"/>
    <w:rsid w:val="00444953"/>
    <w:rsid w:val="004479AE"/>
    <w:rsid w:val="0045274E"/>
    <w:rsid w:val="00453E46"/>
    <w:rsid w:val="004544A4"/>
    <w:rsid w:val="00460346"/>
    <w:rsid w:val="004605FA"/>
    <w:rsid w:val="004617C0"/>
    <w:rsid w:val="004662A9"/>
    <w:rsid w:val="004704E5"/>
    <w:rsid w:val="00472ECA"/>
    <w:rsid w:val="00473943"/>
    <w:rsid w:val="00475537"/>
    <w:rsid w:val="00476F33"/>
    <w:rsid w:val="004805A3"/>
    <w:rsid w:val="00481C2F"/>
    <w:rsid w:val="004821F1"/>
    <w:rsid w:val="0048241B"/>
    <w:rsid w:val="0048456A"/>
    <w:rsid w:val="00487027"/>
    <w:rsid w:val="004904AB"/>
    <w:rsid w:val="00490EC6"/>
    <w:rsid w:val="004935ED"/>
    <w:rsid w:val="00495F91"/>
    <w:rsid w:val="004978D4"/>
    <w:rsid w:val="004A0610"/>
    <w:rsid w:val="004A1691"/>
    <w:rsid w:val="004A1CD1"/>
    <w:rsid w:val="004A3972"/>
    <w:rsid w:val="004A4774"/>
    <w:rsid w:val="004A4D66"/>
    <w:rsid w:val="004A6B34"/>
    <w:rsid w:val="004A7892"/>
    <w:rsid w:val="004B1019"/>
    <w:rsid w:val="004B143C"/>
    <w:rsid w:val="004B1C41"/>
    <w:rsid w:val="004B49FB"/>
    <w:rsid w:val="004B7DAA"/>
    <w:rsid w:val="004B7EF4"/>
    <w:rsid w:val="004C0DC3"/>
    <w:rsid w:val="004C1150"/>
    <w:rsid w:val="004C1935"/>
    <w:rsid w:val="004C20A5"/>
    <w:rsid w:val="004C244B"/>
    <w:rsid w:val="004C2785"/>
    <w:rsid w:val="004C3D26"/>
    <w:rsid w:val="004C4F3A"/>
    <w:rsid w:val="004C712B"/>
    <w:rsid w:val="004C7F8B"/>
    <w:rsid w:val="004D4ACD"/>
    <w:rsid w:val="004D7897"/>
    <w:rsid w:val="004E1E7B"/>
    <w:rsid w:val="004E2DB2"/>
    <w:rsid w:val="004E4160"/>
    <w:rsid w:val="004F0903"/>
    <w:rsid w:val="004F1C1E"/>
    <w:rsid w:val="004F1F13"/>
    <w:rsid w:val="004F387B"/>
    <w:rsid w:val="004F4BDC"/>
    <w:rsid w:val="004F4EAC"/>
    <w:rsid w:val="004F525A"/>
    <w:rsid w:val="004F7EFA"/>
    <w:rsid w:val="00501826"/>
    <w:rsid w:val="005101C3"/>
    <w:rsid w:val="00510245"/>
    <w:rsid w:val="00510451"/>
    <w:rsid w:val="005117ED"/>
    <w:rsid w:val="00513DCA"/>
    <w:rsid w:val="00515E7C"/>
    <w:rsid w:val="00520683"/>
    <w:rsid w:val="0052133C"/>
    <w:rsid w:val="00522ED3"/>
    <w:rsid w:val="00525054"/>
    <w:rsid w:val="005264E6"/>
    <w:rsid w:val="00526F35"/>
    <w:rsid w:val="00527829"/>
    <w:rsid w:val="00530710"/>
    <w:rsid w:val="00532225"/>
    <w:rsid w:val="00533E00"/>
    <w:rsid w:val="00541EFE"/>
    <w:rsid w:val="0054229F"/>
    <w:rsid w:val="00545223"/>
    <w:rsid w:val="0054525C"/>
    <w:rsid w:val="00550E65"/>
    <w:rsid w:val="00550F29"/>
    <w:rsid w:val="005511C3"/>
    <w:rsid w:val="005536F1"/>
    <w:rsid w:val="00555012"/>
    <w:rsid w:val="00556903"/>
    <w:rsid w:val="00561657"/>
    <w:rsid w:val="00562284"/>
    <w:rsid w:val="005626B4"/>
    <w:rsid w:val="00563FF3"/>
    <w:rsid w:val="00564A49"/>
    <w:rsid w:val="00570579"/>
    <w:rsid w:val="00570A75"/>
    <w:rsid w:val="00570D06"/>
    <w:rsid w:val="005734B3"/>
    <w:rsid w:val="00573BFC"/>
    <w:rsid w:val="0057519B"/>
    <w:rsid w:val="00575564"/>
    <w:rsid w:val="00575C22"/>
    <w:rsid w:val="005832E9"/>
    <w:rsid w:val="005841E7"/>
    <w:rsid w:val="00585D13"/>
    <w:rsid w:val="00586628"/>
    <w:rsid w:val="00587ACA"/>
    <w:rsid w:val="0059153C"/>
    <w:rsid w:val="005949C7"/>
    <w:rsid w:val="005964D2"/>
    <w:rsid w:val="005975A6"/>
    <w:rsid w:val="005A1418"/>
    <w:rsid w:val="005B0FEE"/>
    <w:rsid w:val="005B11EC"/>
    <w:rsid w:val="005B1813"/>
    <w:rsid w:val="005B358E"/>
    <w:rsid w:val="005B5A16"/>
    <w:rsid w:val="005B69D2"/>
    <w:rsid w:val="005C0FCB"/>
    <w:rsid w:val="005C1DE3"/>
    <w:rsid w:val="005C2405"/>
    <w:rsid w:val="005C4EC7"/>
    <w:rsid w:val="005C76D9"/>
    <w:rsid w:val="005D75E3"/>
    <w:rsid w:val="005D7A40"/>
    <w:rsid w:val="005E2004"/>
    <w:rsid w:val="005E2D91"/>
    <w:rsid w:val="005E6022"/>
    <w:rsid w:val="005F1616"/>
    <w:rsid w:val="005F3DE4"/>
    <w:rsid w:val="005F6E4F"/>
    <w:rsid w:val="00600746"/>
    <w:rsid w:val="00600B7A"/>
    <w:rsid w:val="00602868"/>
    <w:rsid w:val="0060482B"/>
    <w:rsid w:val="00604D01"/>
    <w:rsid w:val="006064B3"/>
    <w:rsid w:val="00606E23"/>
    <w:rsid w:val="00613137"/>
    <w:rsid w:val="00613645"/>
    <w:rsid w:val="00613F2B"/>
    <w:rsid w:val="006173F9"/>
    <w:rsid w:val="00617667"/>
    <w:rsid w:val="006204F2"/>
    <w:rsid w:val="00620D4D"/>
    <w:rsid w:val="00621C38"/>
    <w:rsid w:val="006224DE"/>
    <w:rsid w:val="00622562"/>
    <w:rsid w:val="00623973"/>
    <w:rsid w:val="00623CD1"/>
    <w:rsid w:val="00625FDA"/>
    <w:rsid w:val="006267CE"/>
    <w:rsid w:val="00632C29"/>
    <w:rsid w:val="0063344C"/>
    <w:rsid w:val="006374EC"/>
    <w:rsid w:val="006432CD"/>
    <w:rsid w:val="00644235"/>
    <w:rsid w:val="00644A1C"/>
    <w:rsid w:val="00646E75"/>
    <w:rsid w:val="006527C3"/>
    <w:rsid w:val="00653EAF"/>
    <w:rsid w:val="00655A46"/>
    <w:rsid w:val="0065622F"/>
    <w:rsid w:val="00657337"/>
    <w:rsid w:val="006602B4"/>
    <w:rsid w:val="0066144A"/>
    <w:rsid w:val="00661E91"/>
    <w:rsid w:val="00663289"/>
    <w:rsid w:val="00666D49"/>
    <w:rsid w:val="00670E52"/>
    <w:rsid w:val="00676E56"/>
    <w:rsid w:val="00677A38"/>
    <w:rsid w:val="00680112"/>
    <w:rsid w:val="00683027"/>
    <w:rsid w:val="00684676"/>
    <w:rsid w:val="00685F8C"/>
    <w:rsid w:val="00687F2B"/>
    <w:rsid w:val="006906D9"/>
    <w:rsid w:val="006910DE"/>
    <w:rsid w:val="00692B55"/>
    <w:rsid w:val="00692D53"/>
    <w:rsid w:val="00693821"/>
    <w:rsid w:val="006971A2"/>
    <w:rsid w:val="00697C69"/>
    <w:rsid w:val="00697D35"/>
    <w:rsid w:val="006A1E84"/>
    <w:rsid w:val="006A76D5"/>
    <w:rsid w:val="006A77C1"/>
    <w:rsid w:val="006B0099"/>
    <w:rsid w:val="006B0640"/>
    <w:rsid w:val="006B0F22"/>
    <w:rsid w:val="006B2800"/>
    <w:rsid w:val="006B5108"/>
    <w:rsid w:val="006B67EC"/>
    <w:rsid w:val="006B7A97"/>
    <w:rsid w:val="006B7CB9"/>
    <w:rsid w:val="006C0177"/>
    <w:rsid w:val="006C1D8E"/>
    <w:rsid w:val="006C363F"/>
    <w:rsid w:val="006C5359"/>
    <w:rsid w:val="006C5452"/>
    <w:rsid w:val="006C6D18"/>
    <w:rsid w:val="006D2514"/>
    <w:rsid w:val="006D2E41"/>
    <w:rsid w:val="006D4458"/>
    <w:rsid w:val="006D5F9A"/>
    <w:rsid w:val="006D76F3"/>
    <w:rsid w:val="006D7C26"/>
    <w:rsid w:val="006D7F94"/>
    <w:rsid w:val="006E2A09"/>
    <w:rsid w:val="006E4BEB"/>
    <w:rsid w:val="006E535B"/>
    <w:rsid w:val="006E6C5E"/>
    <w:rsid w:val="006E7B7F"/>
    <w:rsid w:val="006F3C74"/>
    <w:rsid w:val="006F3FFD"/>
    <w:rsid w:val="006F6148"/>
    <w:rsid w:val="006F6DAD"/>
    <w:rsid w:val="00700C8B"/>
    <w:rsid w:val="007018B3"/>
    <w:rsid w:val="00701C37"/>
    <w:rsid w:val="00702E56"/>
    <w:rsid w:val="007053D6"/>
    <w:rsid w:val="00710B3E"/>
    <w:rsid w:val="00712516"/>
    <w:rsid w:val="00714C5C"/>
    <w:rsid w:val="00716065"/>
    <w:rsid w:val="00721063"/>
    <w:rsid w:val="00721C8C"/>
    <w:rsid w:val="00722B4E"/>
    <w:rsid w:val="00722CCE"/>
    <w:rsid w:val="00725DE0"/>
    <w:rsid w:val="00727571"/>
    <w:rsid w:val="00727972"/>
    <w:rsid w:val="00730F53"/>
    <w:rsid w:val="0073118F"/>
    <w:rsid w:val="0073170F"/>
    <w:rsid w:val="00731DAB"/>
    <w:rsid w:val="0073508F"/>
    <w:rsid w:val="0073549B"/>
    <w:rsid w:val="007369BC"/>
    <w:rsid w:val="00736FD0"/>
    <w:rsid w:val="007404F5"/>
    <w:rsid w:val="00742E08"/>
    <w:rsid w:val="00743AC6"/>
    <w:rsid w:val="007452A1"/>
    <w:rsid w:val="007461BA"/>
    <w:rsid w:val="00755870"/>
    <w:rsid w:val="007566C6"/>
    <w:rsid w:val="0076135E"/>
    <w:rsid w:val="00763DC8"/>
    <w:rsid w:val="00765211"/>
    <w:rsid w:val="0077010F"/>
    <w:rsid w:val="00770B07"/>
    <w:rsid w:val="00772C42"/>
    <w:rsid w:val="007730F8"/>
    <w:rsid w:val="00773386"/>
    <w:rsid w:val="00773C77"/>
    <w:rsid w:val="00774107"/>
    <w:rsid w:val="00774CE2"/>
    <w:rsid w:val="00776819"/>
    <w:rsid w:val="007830B9"/>
    <w:rsid w:val="00783D9B"/>
    <w:rsid w:val="00784A0F"/>
    <w:rsid w:val="00785A83"/>
    <w:rsid w:val="00791BA7"/>
    <w:rsid w:val="007944A3"/>
    <w:rsid w:val="0079545B"/>
    <w:rsid w:val="007A1B88"/>
    <w:rsid w:val="007A406A"/>
    <w:rsid w:val="007A4677"/>
    <w:rsid w:val="007A5065"/>
    <w:rsid w:val="007A50E6"/>
    <w:rsid w:val="007A5341"/>
    <w:rsid w:val="007B12DC"/>
    <w:rsid w:val="007B192A"/>
    <w:rsid w:val="007B23AB"/>
    <w:rsid w:val="007B585D"/>
    <w:rsid w:val="007C2C02"/>
    <w:rsid w:val="007C3326"/>
    <w:rsid w:val="007C74B2"/>
    <w:rsid w:val="007D542E"/>
    <w:rsid w:val="007D6A4F"/>
    <w:rsid w:val="007E0561"/>
    <w:rsid w:val="007E204E"/>
    <w:rsid w:val="007E3713"/>
    <w:rsid w:val="007E42F3"/>
    <w:rsid w:val="007E448A"/>
    <w:rsid w:val="007E5D70"/>
    <w:rsid w:val="007E5E50"/>
    <w:rsid w:val="007F4797"/>
    <w:rsid w:val="007F48F9"/>
    <w:rsid w:val="007F6BC8"/>
    <w:rsid w:val="00801DA5"/>
    <w:rsid w:val="008025F1"/>
    <w:rsid w:val="00805E4D"/>
    <w:rsid w:val="00810BF9"/>
    <w:rsid w:val="00811717"/>
    <w:rsid w:val="00812766"/>
    <w:rsid w:val="00814626"/>
    <w:rsid w:val="00815ED4"/>
    <w:rsid w:val="00816BD9"/>
    <w:rsid w:val="00820300"/>
    <w:rsid w:val="00820767"/>
    <w:rsid w:val="00821D98"/>
    <w:rsid w:val="00822627"/>
    <w:rsid w:val="00825FF2"/>
    <w:rsid w:val="00827995"/>
    <w:rsid w:val="0083153F"/>
    <w:rsid w:val="008318B4"/>
    <w:rsid w:val="00831C87"/>
    <w:rsid w:val="00833741"/>
    <w:rsid w:val="0083509B"/>
    <w:rsid w:val="00835840"/>
    <w:rsid w:val="008377B2"/>
    <w:rsid w:val="00843D1E"/>
    <w:rsid w:val="00847E24"/>
    <w:rsid w:val="00850D40"/>
    <w:rsid w:val="00853D06"/>
    <w:rsid w:val="0085479D"/>
    <w:rsid w:val="00856ADE"/>
    <w:rsid w:val="0085739C"/>
    <w:rsid w:val="008604B5"/>
    <w:rsid w:val="00860E5F"/>
    <w:rsid w:val="00861026"/>
    <w:rsid w:val="00861C69"/>
    <w:rsid w:val="00861C8B"/>
    <w:rsid w:val="00865A1D"/>
    <w:rsid w:val="00865C54"/>
    <w:rsid w:val="008708B9"/>
    <w:rsid w:val="00872403"/>
    <w:rsid w:val="00873A00"/>
    <w:rsid w:val="00877A92"/>
    <w:rsid w:val="0088188F"/>
    <w:rsid w:val="00882627"/>
    <w:rsid w:val="00882E4E"/>
    <w:rsid w:val="0088460D"/>
    <w:rsid w:val="00886817"/>
    <w:rsid w:val="00886D72"/>
    <w:rsid w:val="00886F9B"/>
    <w:rsid w:val="00891237"/>
    <w:rsid w:val="008912B7"/>
    <w:rsid w:val="0089332A"/>
    <w:rsid w:val="00895383"/>
    <w:rsid w:val="008953E4"/>
    <w:rsid w:val="0089548F"/>
    <w:rsid w:val="00896FB3"/>
    <w:rsid w:val="00897178"/>
    <w:rsid w:val="00897349"/>
    <w:rsid w:val="00897423"/>
    <w:rsid w:val="008A0743"/>
    <w:rsid w:val="008A1B12"/>
    <w:rsid w:val="008A4CAB"/>
    <w:rsid w:val="008A5719"/>
    <w:rsid w:val="008A5CDD"/>
    <w:rsid w:val="008B2066"/>
    <w:rsid w:val="008B293C"/>
    <w:rsid w:val="008B3331"/>
    <w:rsid w:val="008B6A6C"/>
    <w:rsid w:val="008B78E2"/>
    <w:rsid w:val="008C1590"/>
    <w:rsid w:val="008C177E"/>
    <w:rsid w:val="008C3BC5"/>
    <w:rsid w:val="008C4A2C"/>
    <w:rsid w:val="008C643D"/>
    <w:rsid w:val="008C74CD"/>
    <w:rsid w:val="008D3B9A"/>
    <w:rsid w:val="008D3F8B"/>
    <w:rsid w:val="008E21A3"/>
    <w:rsid w:val="008E33DC"/>
    <w:rsid w:val="008E35D9"/>
    <w:rsid w:val="008E6FAD"/>
    <w:rsid w:val="008F0812"/>
    <w:rsid w:val="008F0F18"/>
    <w:rsid w:val="008F127D"/>
    <w:rsid w:val="008F1539"/>
    <w:rsid w:val="008F2465"/>
    <w:rsid w:val="008F2B44"/>
    <w:rsid w:val="008F5668"/>
    <w:rsid w:val="0090556F"/>
    <w:rsid w:val="00905A0C"/>
    <w:rsid w:val="009064F7"/>
    <w:rsid w:val="009077B0"/>
    <w:rsid w:val="009120FA"/>
    <w:rsid w:val="00915778"/>
    <w:rsid w:val="009157C2"/>
    <w:rsid w:val="00922535"/>
    <w:rsid w:val="00922738"/>
    <w:rsid w:val="00927D3B"/>
    <w:rsid w:val="009301D9"/>
    <w:rsid w:val="009309B1"/>
    <w:rsid w:val="00930A0A"/>
    <w:rsid w:val="0093168E"/>
    <w:rsid w:val="00931EA1"/>
    <w:rsid w:val="009322F5"/>
    <w:rsid w:val="00934CB7"/>
    <w:rsid w:val="009354B4"/>
    <w:rsid w:val="009360C2"/>
    <w:rsid w:val="00936DD5"/>
    <w:rsid w:val="009413BD"/>
    <w:rsid w:val="00941DA4"/>
    <w:rsid w:val="00943D94"/>
    <w:rsid w:val="009464F0"/>
    <w:rsid w:val="00951A4A"/>
    <w:rsid w:val="0095242A"/>
    <w:rsid w:val="00952BEE"/>
    <w:rsid w:val="0095376D"/>
    <w:rsid w:val="009547BA"/>
    <w:rsid w:val="00961B6F"/>
    <w:rsid w:val="00963740"/>
    <w:rsid w:val="00970613"/>
    <w:rsid w:val="00971C4A"/>
    <w:rsid w:val="0097253D"/>
    <w:rsid w:val="0097492F"/>
    <w:rsid w:val="00974CA0"/>
    <w:rsid w:val="00977617"/>
    <w:rsid w:val="00980C8C"/>
    <w:rsid w:val="00983653"/>
    <w:rsid w:val="009844D3"/>
    <w:rsid w:val="009846EF"/>
    <w:rsid w:val="00984F2A"/>
    <w:rsid w:val="00985B2B"/>
    <w:rsid w:val="00986126"/>
    <w:rsid w:val="00987A19"/>
    <w:rsid w:val="00987D48"/>
    <w:rsid w:val="00990EAC"/>
    <w:rsid w:val="00995796"/>
    <w:rsid w:val="009970BE"/>
    <w:rsid w:val="009A2826"/>
    <w:rsid w:val="009A370A"/>
    <w:rsid w:val="009A65E4"/>
    <w:rsid w:val="009A66A0"/>
    <w:rsid w:val="009A7CE5"/>
    <w:rsid w:val="009D2656"/>
    <w:rsid w:val="009D38DE"/>
    <w:rsid w:val="009D3A9C"/>
    <w:rsid w:val="009D4543"/>
    <w:rsid w:val="009D5D24"/>
    <w:rsid w:val="009D645B"/>
    <w:rsid w:val="009D6933"/>
    <w:rsid w:val="009E039C"/>
    <w:rsid w:val="009E1BEA"/>
    <w:rsid w:val="009E2F02"/>
    <w:rsid w:val="009F133D"/>
    <w:rsid w:val="009F3FBA"/>
    <w:rsid w:val="009F4B48"/>
    <w:rsid w:val="009F632A"/>
    <w:rsid w:val="009F6809"/>
    <w:rsid w:val="009F7035"/>
    <w:rsid w:val="009F757F"/>
    <w:rsid w:val="00A004E0"/>
    <w:rsid w:val="00A061E4"/>
    <w:rsid w:val="00A10041"/>
    <w:rsid w:val="00A10788"/>
    <w:rsid w:val="00A11F14"/>
    <w:rsid w:val="00A15897"/>
    <w:rsid w:val="00A16434"/>
    <w:rsid w:val="00A17759"/>
    <w:rsid w:val="00A22EB4"/>
    <w:rsid w:val="00A30329"/>
    <w:rsid w:val="00A313D5"/>
    <w:rsid w:val="00A31E30"/>
    <w:rsid w:val="00A34D97"/>
    <w:rsid w:val="00A358A7"/>
    <w:rsid w:val="00A36A3F"/>
    <w:rsid w:val="00A40980"/>
    <w:rsid w:val="00A4149D"/>
    <w:rsid w:val="00A41B2A"/>
    <w:rsid w:val="00A434B2"/>
    <w:rsid w:val="00A441FC"/>
    <w:rsid w:val="00A442CE"/>
    <w:rsid w:val="00A46F4C"/>
    <w:rsid w:val="00A53ACC"/>
    <w:rsid w:val="00A56DB7"/>
    <w:rsid w:val="00A57DB1"/>
    <w:rsid w:val="00A63B5C"/>
    <w:rsid w:val="00A65BB7"/>
    <w:rsid w:val="00A66FCB"/>
    <w:rsid w:val="00A67650"/>
    <w:rsid w:val="00A67FDE"/>
    <w:rsid w:val="00A7045E"/>
    <w:rsid w:val="00A709C0"/>
    <w:rsid w:val="00A71140"/>
    <w:rsid w:val="00A73C88"/>
    <w:rsid w:val="00A80331"/>
    <w:rsid w:val="00A8197F"/>
    <w:rsid w:val="00A819A7"/>
    <w:rsid w:val="00A82871"/>
    <w:rsid w:val="00A86278"/>
    <w:rsid w:val="00A86403"/>
    <w:rsid w:val="00A90C33"/>
    <w:rsid w:val="00A90EF7"/>
    <w:rsid w:val="00A92424"/>
    <w:rsid w:val="00A925E9"/>
    <w:rsid w:val="00A92A30"/>
    <w:rsid w:val="00A932EA"/>
    <w:rsid w:val="00A94A2F"/>
    <w:rsid w:val="00A95E4B"/>
    <w:rsid w:val="00AA1141"/>
    <w:rsid w:val="00AA12CF"/>
    <w:rsid w:val="00AA2C7C"/>
    <w:rsid w:val="00AA2F93"/>
    <w:rsid w:val="00AA3B08"/>
    <w:rsid w:val="00AA4467"/>
    <w:rsid w:val="00AA5351"/>
    <w:rsid w:val="00AA5969"/>
    <w:rsid w:val="00AA6878"/>
    <w:rsid w:val="00AA705B"/>
    <w:rsid w:val="00AB076A"/>
    <w:rsid w:val="00AB15BB"/>
    <w:rsid w:val="00AB27D9"/>
    <w:rsid w:val="00AB7588"/>
    <w:rsid w:val="00AC3BD6"/>
    <w:rsid w:val="00AC5D40"/>
    <w:rsid w:val="00AC60F7"/>
    <w:rsid w:val="00AD1D1A"/>
    <w:rsid w:val="00AD7293"/>
    <w:rsid w:val="00AE0F9A"/>
    <w:rsid w:val="00AE33C9"/>
    <w:rsid w:val="00AE5956"/>
    <w:rsid w:val="00AE6281"/>
    <w:rsid w:val="00AE6609"/>
    <w:rsid w:val="00AF2259"/>
    <w:rsid w:val="00AF40DC"/>
    <w:rsid w:val="00AF51F6"/>
    <w:rsid w:val="00B013D0"/>
    <w:rsid w:val="00B01B14"/>
    <w:rsid w:val="00B02EDA"/>
    <w:rsid w:val="00B02EDB"/>
    <w:rsid w:val="00B04E27"/>
    <w:rsid w:val="00B10E3F"/>
    <w:rsid w:val="00B1256F"/>
    <w:rsid w:val="00B13225"/>
    <w:rsid w:val="00B15524"/>
    <w:rsid w:val="00B15B5E"/>
    <w:rsid w:val="00B15BAC"/>
    <w:rsid w:val="00B16011"/>
    <w:rsid w:val="00B20450"/>
    <w:rsid w:val="00B20B6C"/>
    <w:rsid w:val="00B213B7"/>
    <w:rsid w:val="00B30E46"/>
    <w:rsid w:val="00B318D5"/>
    <w:rsid w:val="00B3299F"/>
    <w:rsid w:val="00B348CE"/>
    <w:rsid w:val="00B357F6"/>
    <w:rsid w:val="00B37B2B"/>
    <w:rsid w:val="00B400F1"/>
    <w:rsid w:val="00B4181C"/>
    <w:rsid w:val="00B41947"/>
    <w:rsid w:val="00B444E0"/>
    <w:rsid w:val="00B44BBC"/>
    <w:rsid w:val="00B46373"/>
    <w:rsid w:val="00B46520"/>
    <w:rsid w:val="00B472C6"/>
    <w:rsid w:val="00B5013D"/>
    <w:rsid w:val="00B52DA2"/>
    <w:rsid w:val="00B53A8B"/>
    <w:rsid w:val="00B56C2B"/>
    <w:rsid w:val="00B57258"/>
    <w:rsid w:val="00B57C0B"/>
    <w:rsid w:val="00B604B5"/>
    <w:rsid w:val="00B6106F"/>
    <w:rsid w:val="00B61FFB"/>
    <w:rsid w:val="00B634D2"/>
    <w:rsid w:val="00B64377"/>
    <w:rsid w:val="00B66E7B"/>
    <w:rsid w:val="00B66F67"/>
    <w:rsid w:val="00B72A36"/>
    <w:rsid w:val="00B731DC"/>
    <w:rsid w:val="00B74B1D"/>
    <w:rsid w:val="00B7523C"/>
    <w:rsid w:val="00B75896"/>
    <w:rsid w:val="00B77095"/>
    <w:rsid w:val="00B829D1"/>
    <w:rsid w:val="00B82BCD"/>
    <w:rsid w:val="00B847C9"/>
    <w:rsid w:val="00B85C8B"/>
    <w:rsid w:val="00B86F31"/>
    <w:rsid w:val="00B90B07"/>
    <w:rsid w:val="00B91CE0"/>
    <w:rsid w:val="00B945B6"/>
    <w:rsid w:val="00B962C6"/>
    <w:rsid w:val="00B96B93"/>
    <w:rsid w:val="00BA1B08"/>
    <w:rsid w:val="00BA26A2"/>
    <w:rsid w:val="00BA338F"/>
    <w:rsid w:val="00BA3A3C"/>
    <w:rsid w:val="00BB1428"/>
    <w:rsid w:val="00BB3717"/>
    <w:rsid w:val="00BB47DF"/>
    <w:rsid w:val="00BB6576"/>
    <w:rsid w:val="00BB6DA9"/>
    <w:rsid w:val="00BC28E0"/>
    <w:rsid w:val="00BC2A54"/>
    <w:rsid w:val="00BC2BC1"/>
    <w:rsid w:val="00BC3F9A"/>
    <w:rsid w:val="00BC5971"/>
    <w:rsid w:val="00BC6415"/>
    <w:rsid w:val="00BD0376"/>
    <w:rsid w:val="00BD1A98"/>
    <w:rsid w:val="00BD370E"/>
    <w:rsid w:val="00BD692E"/>
    <w:rsid w:val="00BE158B"/>
    <w:rsid w:val="00BE3D6C"/>
    <w:rsid w:val="00BE4577"/>
    <w:rsid w:val="00BE7505"/>
    <w:rsid w:val="00BF21CD"/>
    <w:rsid w:val="00BF2647"/>
    <w:rsid w:val="00BF301A"/>
    <w:rsid w:val="00BF73D6"/>
    <w:rsid w:val="00C02AF8"/>
    <w:rsid w:val="00C04503"/>
    <w:rsid w:val="00C070E3"/>
    <w:rsid w:val="00C075DA"/>
    <w:rsid w:val="00C11227"/>
    <w:rsid w:val="00C126DE"/>
    <w:rsid w:val="00C1736B"/>
    <w:rsid w:val="00C176F0"/>
    <w:rsid w:val="00C26EA4"/>
    <w:rsid w:val="00C31B5C"/>
    <w:rsid w:val="00C321B0"/>
    <w:rsid w:val="00C33E0D"/>
    <w:rsid w:val="00C33EB3"/>
    <w:rsid w:val="00C34C75"/>
    <w:rsid w:val="00C364B2"/>
    <w:rsid w:val="00C405FC"/>
    <w:rsid w:val="00C41286"/>
    <w:rsid w:val="00C4610D"/>
    <w:rsid w:val="00C50101"/>
    <w:rsid w:val="00C55585"/>
    <w:rsid w:val="00C57AE2"/>
    <w:rsid w:val="00C62C94"/>
    <w:rsid w:val="00C64A61"/>
    <w:rsid w:val="00C664F1"/>
    <w:rsid w:val="00C713F0"/>
    <w:rsid w:val="00C72C72"/>
    <w:rsid w:val="00C76474"/>
    <w:rsid w:val="00C76FAC"/>
    <w:rsid w:val="00C77CA5"/>
    <w:rsid w:val="00C77D04"/>
    <w:rsid w:val="00C81652"/>
    <w:rsid w:val="00C83188"/>
    <w:rsid w:val="00C834ED"/>
    <w:rsid w:val="00C90906"/>
    <w:rsid w:val="00C9206F"/>
    <w:rsid w:val="00C92AAD"/>
    <w:rsid w:val="00C94609"/>
    <w:rsid w:val="00C9514C"/>
    <w:rsid w:val="00C976A4"/>
    <w:rsid w:val="00C97912"/>
    <w:rsid w:val="00CA2108"/>
    <w:rsid w:val="00CA3954"/>
    <w:rsid w:val="00CA3F07"/>
    <w:rsid w:val="00CA4797"/>
    <w:rsid w:val="00CA4D62"/>
    <w:rsid w:val="00CA5E65"/>
    <w:rsid w:val="00CB1AA7"/>
    <w:rsid w:val="00CB2DCB"/>
    <w:rsid w:val="00CB61F6"/>
    <w:rsid w:val="00CC1C2E"/>
    <w:rsid w:val="00CC1FD9"/>
    <w:rsid w:val="00CC4140"/>
    <w:rsid w:val="00CC697E"/>
    <w:rsid w:val="00CC6D34"/>
    <w:rsid w:val="00CC718E"/>
    <w:rsid w:val="00CD7BFB"/>
    <w:rsid w:val="00CE0DAD"/>
    <w:rsid w:val="00CE2B13"/>
    <w:rsid w:val="00CE4A50"/>
    <w:rsid w:val="00CE6893"/>
    <w:rsid w:val="00CE6A30"/>
    <w:rsid w:val="00CE7AFE"/>
    <w:rsid w:val="00CF0F41"/>
    <w:rsid w:val="00CF39BE"/>
    <w:rsid w:val="00CF68F5"/>
    <w:rsid w:val="00D0009D"/>
    <w:rsid w:val="00D00DFA"/>
    <w:rsid w:val="00D02BF9"/>
    <w:rsid w:val="00D033BE"/>
    <w:rsid w:val="00D058F5"/>
    <w:rsid w:val="00D06FC2"/>
    <w:rsid w:val="00D07D88"/>
    <w:rsid w:val="00D119EE"/>
    <w:rsid w:val="00D133B7"/>
    <w:rsid w:val="00D1396E"/>
    <w:rsid w:val="00D145B6"/>
    <w:rsid w:val="00D17B33"/>
    <w:rsid w:val="00D209FB"/>
    <w:rsid w:val="00D266B8"/>
    <w:rsid w:val="00D27560"/>
    <w:rsid w:val="00D27F83"/>
    <w:rsid w:val="00D326F5"/>
    <w:rsid w:val="00D37158"/>
    <w:rsid w:val="00D40158"/>
    <w:rsid w:val="00D4187E"/>
    <w:rsid w:val="00D4216E"/>
    <w:rsid w:val="00D4222C"/>
    <w:rsid w:val="00D4405F"/>
    <w:rsid w:val="00D45236"/>
    <w:rsid w:val="00D47A46"/>
    <w:rsid w:val="00D5388F"/>
    <w:rsid w:val="00D55727"/>
    <w:rsid w:val="00D569C6"/>
    <w:rsid w:val="00D62CA0"/>
    <w:rsid w:val="00D632C3"/>
    <w:rsid w:val="00D63F5D"/>
    <w:rsid w:val="00D6701B"/>
    <w:rsid w:val="00D671BE"/>
    <w:rsid w:val="00D75427"/>
    <w:rsid w:val="00D75F24"/>
    <w:rsid w:val="00D7773E"/>
    <w:rsid w:val="00D8208D"/>
    <w:rsid w:val="00D8267B"/>
    <w:rsid w:val="00D84405"/>
    <w:rsid w:val="00D865D8"/>
    <w:rsid w:val="00D86FC7"/>
    <w:rsid w:val="00D87BCD"/>
    <w:rsid w:val="00D87C4E"/>
    <w:rsid w:val="00D900D3"/>
    <w:rsid w:val="00D90FDD"/>
    <w:rsid w:val="00D918ED"/>
    <w:rsid w:val="00D91964"/>
    <w:rsid w:val="00D92A6C"/>
    <w:rsid w:val="00D9347E"/>
    <w:rsid w:val="00D94187"/>
    <w:rsid w:val="00D9421D"/>
    <w:rsid w:val="00D95263"/>
    <w:rsid w:val="00D963F3"/>
    <w:rsid w:val="00D97535"/>
    <w:rsid w:val="00DA0306"/>
    <w:rsid w:val="00DA0F12"/>
    <w:rsid w:val="00DA11C8"/>
    <w:rsid w:val="00DA2E9B"/>
    <w:rsid w:val="00DA79AD"/>
    <w:rsid w:val="00DB5483"/>
    <w:rsid w:val="00DB57CB"/>
    <w:rsid w:val="00DB66C2"/>
    <w:rsid w:val="00DB6A6F"/>
    <w:rsid w:val="00DC1B91"/>
    <w:rsid w:val="00DC6E70"/>
    <w:rsid w:val="00DD0321"/>
    <w:rsid w:val="00DD13BE"/>
    <w:rsid w:val="00DD2BFF"/>
    <w:rsid w:val="00DD7B4E"/>
    <w:rsid w:val="00DE0968"/>
    <w:rsid w:val="00DE125D"/>
    <w:rsid w:val="00DE3532"/>
    <w:rsid w:val="00DE3FB8"/>
    <w:rsid w:val="00DE5149"/>
    <w:rsid w:val="00DE56DD"/>
    <w:rsid w:val="00DF0952"/>
    <w:rsid w:val="00DF176F"/>
    <w:rsid w:val="00DF2A64"/>
    <w:rsid w:val="00DF4F0F"/>
    <w:rsid w:val="00DF5877"/>
    <w:rsid w:val="00DF5E9F"/>
    <w:rsid w:val="00DF667F"/>
    <w:rsid w:val="00E003B1"/>
    <w:rsid w:val="00E00601"/>
    <w:rsid w:val="00E05661"/>
    <w:rsid w:val="00E07938"/>
    <w:rsid w:val="00E126D3"/>
    <w:rsid w:val="00E13A51"/>
    <w:rsid w:val="00E151DD"/>
    <w:rsid w:val="00E157FE"/>
    <w:rsid w:val="00E16771"/>
    <w:rsid w:val="00E21ECA"/>
    <w:rsid w:val="00E22306"/>
    <w:rsid w:val="00E26E3C"/>
    <w:rsid w:val="00E31455"/>
    <w:rsid w:val="00E3221E"/>
    <w:rsid w:val="00E32337"/>
    <w:rsid w:val="00E32C11"/>
    <w:rsid w:val="00E32E9B"/>
    <w:rsid w:val="00E33DE3"/>
    <w:rsid w:val="00E3561F"/>
    <w:rsid w:val="00E37140"/>
    <w:rsid w:val="00E40E2E"/>
    <w:rsid w:val="00E41ABA"/>
    <w:rsid w:val="00E41CE7"/>
    <w:rsid w:val="00E428BC"/>
    <w:rsid w:val="00E43221"/>
    <w:rsid w:val="00E44EA5"/>
    <w:rsid w:val="00E45CC6"/>
    <w:rsid w:val="00E52925"/>
    <w:rsid w:val="00E54ED5"/>
    <w:rsid w:val="00E56ED0"/>
    <w:rsid w:val="00E5763D"/>
    <w:rsid w:val="00E604E7"/>
    <w:rsid w:val="00E63860"/>
    <w:rsid w:val="00E64226"/>
    <w:rsid w:val="00E64A49"/>
    <w:rsid w:val="00E65703"/>
    <w:rsid w:val="00E65FD8"/>
    <w:rsid w:val="00E66409"/>
    <w:rsid w:val="00E670EB"/>
    <w:rsid w:val="00E71FA0"/>
    <w:rsid w:val="00E7345D"/>
    <w:rsid w:val="00E73B75"/>
    <w:rsid w:val="00E73BD7"/>
    <w:rsid w:val="00E74F82"/>
    <w:rsid w:val="00E80854"/>
    <w:rsid w:val="00E809DB"/>
    <w:rsid w:val="00E8142A"/>
    <w:rsid w:val="00E818D0"/>
    <w:rsid w:val="00E84BA5"/>
    <w:rsid w:val="00E85A5A"/>
    <w:rsid w:val="00E870E3"/>
    <w:rsid w:val="00E87495"/>
    <w:rsid w:val="00E943B2"/>
    <w:rsid w:val="00E95B9E"/>
    <w:rsid w:val="00EA0589"/>
    <w:rsid w:val="00EA24E2"/>
    <w:rsid w:val="00EA3D1E"/>
    <w:rsid w:val="00EA3DAB"/>
    <w:rsid w:val="00EA45DD"/>
    <w:rsid w:val="00EA4E1B"/>
    <w:rsid w:val="00EA50DA"/>
    <w:rsid w:val="00EA67E1"/>
    <w:rsid w:val="00EB0E1E"/>
    <w:rsid w:val="00EB16CB"/>
    <w:rsid w:val="00EB3A4F"/>
    <w:rsid w:val="00EB3E66"/>
    <w:rsid w:val="00EB595F"/>
    <w:rsid w:val="00EC0060"/>
    <w:rsid w:val="00EC14D0"/>
    <w:rsid w:val="00EC389E"/>
    <w:rsid w:val="00EC70DF"/>
    <w:rsid w:val="00EC7BAD"/>
    <w:rsid w:val="00ED4C21"/>
    <w:rsid w:val="00EE1717"/>
    <w:rsid w:val="00EE421C"/>
    <w:rsid w:val="00EE5649"/>
    <w:rsid w:val="00EF0ED9"/>
    <w:rsid w:val="00EF1636"/>
    <w:rsid w:val="00EF2E3B"/>
    <w:rsid w:val="00EF308D"/>
    <w:rsid w:val="00EF4035"/>
    <w:rsid w:val="00EF6058"/>
    <w:rsid w:val="00F013BB"/>
    <w:rsid w:val="00F0190E"/>
    <w:rsid w:val="00F03F30"/>
    <w:rsid w:val="00F054A0"/>
    <w:rsid w:val="00F06F7E"/>
    <w:rsid w:val="00F10326"/>
    <w:rsid w:val="00F14D38"/>
    <w:rsid w:val="00F15798"/>
    <w:rsid w:val="00F15C54"/>
    <w:rsid w:val="00F177B1"/>
    <w:rsid w:val="00F17A49"/>
    <w:rsid w:val="00F2043B"/>
    <w:rsid w:val="00F22DD6"/>
    <w:rsid w:val="00F24E85"/>
    <w:rsid w:val="00F2588A"/>
    <w:rsid w:val="00F27905"/>
    <w:rsid w:val="00F27981"/>
    <w:rsid w:val="00F3059B"/>
    <w:rsid w:val="00F31BC2"/>
    <w:rsid w:val="00F33063"/>
    <w:rsid w:val="00F338FD"/>
    <w:rsid w:val="00F343E4"/>
    <w:rsid w:val="00F34B37"/>
    <w:rsid w:val="00F41F73"/>
    <w:rsid w:val="00F436F9"/>
    <w:rsid w:val="00F44F20"/>
    <w:rsid w:val="00F4661A"/>
    <w:rsid w:val="00F470A2"/>
    <w:rsid w:val="00F47EA7"/>
    <w:rsid w:val="00F5001E"/>
    <w:rsid w:val="00F5557B"/>
    <w:rsid w:val="00F56840"/>
    <w:rsid w:val="00F61760"/>
    <w:rsid w:val="00F61CD6"/>
    <w:rsid w:val="00F6228E"/>
    <w:rsid w:val="00F645CD"/>
    <w:rsid w:val="00F65483"/>
    <w:rsid w:val="00F670FF"/>
    <w:rsid w:val="00F70B4F"/>
    <w:rsid w:val="00F71BC0"/>
    <w:rsid w:val="00F7222C"/>
    <w:rsid w:val="00F72438"/>
    <w:rsid w:val="00F75ADE"/>
    <w:rsid w:val="00F75E30"/>
    <w:rsid w:val="00F80806"/>
    <w:rsid w:val="00F80D95"/>
    <w:rsid w:val="00F8160C"/>
    <w:rsid w:val="00F8240F"/>
    <w:rsid w:val="00F8521B"/>
    <w:rsid w:val="00F85C54"/>
    <w:rsid w:val="00F927C7"/>
    <w:rsid w:val="00F935F4"/>
    <w:rsid w:val="00FA0F97"/>
    <w:rsid w:val="00FA7A28"/>
    <w:rsid w:val="00FB0F17"/>
    <w:rsid w:val="00FB430A"/>
    <w:rsid w:val="00FB43C5"/>
    <w:rsid w:val="00FB4466"/>
    <w:rsid w:val="00FB5CA0"/>
    <w:rsid w:val="00FB6102"/>
    <w:rsid w:val="00FB7E1A"/>
    <w:rsid w:val="00FC0E6E"/>
    <w:rsid w:val="00FC116E"/>
    <w:rsid w:val="00FC1729"/>
    <w:rsid w:val="00FC234C"/>
    <w:rsid w:val="00FC2991"/>
    <w:rsid w:val="00FC3B9D"/>
    <w:rsid w:val="00FC744B"/>
    <w:rsid w:val="00FD0A43"/>
    <w:rsid w:val="00FD2A6B"/>
    <w:rsid w:val="00FD3448"/>
    <w:rsid w:val="00FD4617"/>
    <w:rsid w:val="00FD58E2"/>
    <w:rsid w:val="00FE24BE"/>
    <w:rsid w:val="00FE3463"/>
    <w:rsid w:val="00FE3840"/>
    <w:rsid w:val="00FE6A13"/>
    <w:rsid w:val="00FF028E"/>
    <w:rsid w:val="00FF09AF"/>
    <w:rsid w:val="00FF0B04"/>
    <w:rsid w:val="00FF19A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C01F94"/>
  <w14:defaultImageDpi w14:val="0"/>
  <w15:docId w15:val="{3F02161A-14B4-4F71-84BE-D4473C907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8E2"/>
    <w:pPr>
      <w:spacing w:after="0" w:line="240" w:lineRule="auto"/>
    </w:pPr>
    <w:rPr>
      <w:sz w:val="24"/>
      <w:szCs w:val="24"/>
    </w:rPr>
  </w:style>
  <w:style w:type="paragraph" w:styleId="Heading1">
    <w:name w:val="heading 1"/>
    <w:basedOn w:val="Normal"/>
    <w:next w:val="Normal"/>
    <w:link w:val="Heading1Char"/>
    <w:uiPriority w:val="99"/>
    <w:qFormat/>
    <w:rsid w:val="006910DE"/>
    <w:pPr>
      <w:keepNext/>
      <w:jc w:val="both"/>
      <w:outlineLvl w:val="0"/>
    </w:pPr>
    <w:rPr>
      <w:b/>
      <w:bCs/>
    </w:rPr>
  </w:style>
  <w:style w:type="paragraph" w:styleId="Heading2">
    <w:name w:val="heading 2"/>
    <w:basedOn w:val="Normal"/>
    <w:next w:val="Normal"/>
    <w:link w:val="Heading2Char"/>
    <w:uiPriority w:val="9"/>
    <w:semiHidden/>
    <w:unhideWhenUsed/>
    <w:qFormat/>
    <w:rsid w:val="00EF0ED9"/>
    <w:pPr>
      <w:keepNext/>
      <w:keepLines/>
      <w:spacing w:before="200"/>
      <w:outlineLvl w:val="1"/>
    </w:pPr>
    <w:rPr>
      <w:rFonts w:asciiTheme="majorHAnsi" w:eastAsiaTheme="majorEastAsia" w:hAnsiTheme="majorHAns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B5CA0"/>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EF0ED9"/>
    <w:rPr>
      <w:rFonts w:asciiTheme="majorHAnsi" w:eastAsiaTheme="majorEastAsia" w:hAnsiTheme="majorHAnsi" w:cs="Times New Roman"/>
      <w:b/>
      <w:bCs/>
      <w:color w:val="4F81BD" w:themeColor="accent1"/>
      <w:sz w:val="26"/>
      <w:szCs w:val="26"/>
    </w:rPr>
  </w:style>
  <w:style w:type="paragraph" w:styleId="FootnoteText">
    <w:name w:val="footnote text"/>
    <w:aliases w:val="Char"/>
    <w:basedOn w:val="Normal"/>
    <w:link w:val="FootnoteTextChar"/>
    <w:uiPriority w:val="99"/>
    <w:rsid w:val="00712516"/>
    <w:pPr>
      <w:widowControl w:val="0"/>
      <w:spacing w:before="120" w:line="240" w:lineRule="exact"/>
      <w:ind w:firstLine="709"/>
      <w:jc w:val="lowKashida"/>
    </w:pPr>
    <w:rPr>
      <w:rFonts w:cs="Traditional Arabic"/>
      <w:sz w:val="20"/>
      <w:szCs w:val="32"/>
    </w:rPr>
  </w:style>
  <w:style w:type="character" w:customStyle="1" w:styleId="FootnoteTextChar">
    <w:name w:val="Footnote Text Char"/>
    <w:aliases w:val="Char Char"/>
    <w:basedOn w:val="DefaultParagraphFont"/>
    <w:link w:val="FootnoteText"/>
    <w:uiPriority w:val="99"/>
    <w:locked/>
    <w:rsid w:val="00FB5CA0"/>
    <w:rPr>
      <w:rFonts w:cs="Times New Roman"/>
      <w:sz w:val="20"/>
      <w:szCs w:val="20"/>
    </w:rPr>
  </w:style>
  <w:style w:type="character" w:styleId="FootnoteReference">
    <w:name w:val="footnote reference"/>
    <w:basedOn w:val="DefaultParagraphFont"/>
    <w:uiPriority w:val="99"/>
    <w:rsid w:val="006910DE"/>
    <w:rPr>
      <w:rFonts w:cs="Times New Roman"/>
      <w:vertAlign w:val="superscript"/>
    </w:rPr>
  </w:style>
  <w:style w:type="paragraph" w:styleId="BodyTextIndent">
    <w:name w:val="Body Text Indent"/>
    <w:basedOn w:val="Normal"/>
    <w:link w:val="BodyTextIndentChar"/>
    <w:uiPriority w:val="99"/>
    <w:rsid w:val="006910DE"/>
    <w:pPr>
      <w:ind w:firstLine="720"/>
      <w:jc w:val="both"/>
    </w:pPr>
    <w:rPr>
      <w:rFonts w:ascii="Transliterasi" w:hAnsi="Transliterasi"/>
      <w:lang w:val="id-ID"/>
    </w:rPr>
  </w:style>
  <w:style w:type="character" w:customStyle="1" w:styleId="BodyTextIndentChar">
    <w:name w:val="Body Text Indent Char"/>
    <w:basedOn w:val="DefaultParagraphFont"/>
    <w:link w:val="BodyTextIndent"/>
    <w:uiPriority w:val="99"/>
    <w:semiHidden/>
    <w:locked/>
    <w:rsid w:val="00FB5CA0"/>
    <w:rPr>
      <w:rFonts w:cs="Times New Roman"/>
      <w:sz w:val="24"/>
      <w:szCs w:val="24"/>
    </w:rPr>
  </w:style>
  <w:style w:type="paragraph" w:styleId="Footer">
    <w:name w:val="footer"/>
    <w:basedOn w:val="Normal"/>
    <w:link w:val="FooterChar"/>
    <w:uiPriority w:val="99"/>
    <w:rsid w:val="009D4543"/>
    <w:pPr>
      <w:tabs>
        <w:tab w:val="center" w:pos="4320"/>
        <w:tab w:val="right" w:pos="8640"/>
      </w:tabs>
    </w:pPr>
  </w:style>
  <w:style w:type="character" w:customStyle="1" w:styleId="FooterChar">
    <w:name w:val="Footer Char"/>
    <w:basedOn w:val="DefaultParagraphFont"/>
    <w:link w:val="Footer"/>
    <w:uiPriority w:val="99"/>
    <w:locked/>
    <w:rsid w:val="00FB5CA0"/>
    <w:rPr>
      <w:rFonts w:cs="Times New Roman"/>
      <w:sz w:val="24"/>
      <w:szCs w:val="24"/>
    </w:rPr>
  </w:style>
  <w:style w:type="character" w:styleId="PageNumber">
    <w:name w:val="page number"/>
    <w:basedOn w:val="DefaultParagraphFont"/>
    <w:uiPriority w:val="99"/>
    <w:rsid w:val="009D4543"/>
    <w:rPr>
      <w:rFonts w:cs="Times New Roman"/>
    </w:rPr>
  </w:style>
  <w:style w:type="paragraph" w:styleId="Header">
    <w:name w:val="header"/>
    <w:basedOn w:val="Normal"/>
    <w:link w:val="HeaderChar"/>
    <w:uiPriority w:val="99"/>
    <w:rsid w:val="009D4543"/>
    <w:pPr>
      <w:tabs>
        <w:tab w:val="center" w:pos="4320"/>
        <w:tab w:val="right" w:pos="8640"/>
      </w:tabs>
    </w:pPr>
  </w:style>
  <w:style w:type="character" w:customStyle="1" w:styleId="HeaderChar">
    <w:name w:val="Header Char"/>
    <w:basedOn w:val="DefaultParagraphFont"/>
    <w:link w:val="Header"/>
    <w:uiPriority w:val="99"/>
    <w:locked/>
    <w:rsid w:val="00FB5CA0"/>
    <w:rPr>
      <w:rFonts w:cs="Times New Roman"/>
      <w:sz w:val="24"/>
      <w:szCs w:val="24"/>
    </w:rPr>
  </w:style>
  <w:style w:type="table" w:styleId="TableGrid">
    <w:name w:val="Table Grid"/>
    <w:basedOn w:val="TableNormal"/>
    <w:uiPriority w:val="59"/>
    <w:rsid w:val="005E2D9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6E6C5E"/>
    <w:pPr>
      <w:widowControl w:val="0"/>
      <w:spacing w:line="480" w:lineRule="exact"/>
      <w:ind w:firstLine="709"/>
      <w:jc w:val="center"/>
    </w:pPr>
    <w:rPr>
      <w:rFonts w:ascii="Transliterasi" w:cs="Traditional Arabic"/>
      <w:b/>
      <w:bCs/>
      <w:szCs w:val="40"/>
      <w:lang w:val="en-GB"/>
    </w:rPr>
  </w:style>
  <w:style w:type="character" w:customStyle="1" w:styleId="TitleChar">
    <w:name w:val="Title Char"/>
    <w:basedOn w:val="DefaultParagraphFont"/>
    <w:link w:val="Title"/>
    <w:uiPriority w:val="10"/>
    <w:locked/>
    <w:rsid w:val="00FB5CA0"/>
    <w:rPr>
      <w:rFonts w:asciiTheme="majorHAnsi" w:eastAsiaTheme="majorEastAsia" w:hAnsiTheme="majorHAnsi" w:cs="Times New Roman"/>
      <w:b/>
      <w:bCs/>
      <w:kern w:val="28"/>
      <w:sz w:val="32"/>
      <w:szCs w:val="32"/>
    </w:rPr>
  </w:style>
  <w:style w:type="paragraph" w:styleId="ListParagraph">
    <w:name w:val="List Paragraph"/>
    <w:aliases w:val="Body of text"/>
    <w:basedOn w:val="Normal"/>
    <w:link w:val="ListParagraphChar"/>
    <w:uiPriority w:val="34"/>
    <w:qFormat/>
    <w:rsid w:val="00961B6F"/>
    <w:pPr>
      <w:ind w:left="720"/>
      <w:contextualSpacing/>
    </w:pPr>
    <w:rPr>
      <w:rFonts w:asciiTheme="minorBidi" w:hAnsiTheme="minorBidi"/>
      <w:sz w:val="20"/>
      <w:szCs w:val="22"/>
      <w:lang w:val="id-ID"/>
    </w:rPr>
  </w:style>
  <w:style w:type="paragraph" w:styleId="NoSpacing">
    <w:name w:val="No Spacing"/>
    <w:link w:val="NoSpacingChar"/>
    <w:uiPriority w:val="1"/>
    <w:qFormat/>
    <w:rsid w:val="00961B6F"/>
    <w:pPr>
      <w:spacing w:after="0" w:line="240" w:lineRule="auto"/>
    </w:pPr>
    <w:rPr>
      <w:rFonts w:ascii="Calibri" w:hAnsi="Calibri" w:cs="Arial"/>
    </w:rPr>
  </w:style>
  <w:style w:type="paragraph" w:styleId="BodyText">
    <w:name w:val="Body Text"/>
    <w:aliases w:val="Char1"/>
    <w:basedOn w:val="Normal"/>
    <w:link w:val="BodyTextChar"/>
    <w:uiPriority w:val="99"/>
    <w:unhideWhenUsed/>
    <w:rsid w:val="00961B6F"/>
    <w:pPr>
      <w:spacing w:after="120"/>
    </w:pPr>
    <w:rPr>
      <w:rFonts w:eastAsia="PMingLiU"/>
      <w:lang w:val="sq-AL" w:eastAsia="zh-TW"/>
    </w:rPr>
  </w:style>
  <w:style w:type="character" w:customStyle="1" w:styleId="ListParagraphChar">
    <w:name w:val="List Paragraph Char"/>
    <w:aliases w:val="Body of text Char"/>
    <w:basedOn w:val="DefaultParagraphFont"/>
    <w:link w:val="ListParagraph"/>
    <w:uiPriority w:val="34"/>
    <w:locked/>
    <w:rsid w:val="00961B6F"/>
    <w:rPr>
      <w:rFonts w:asciiTheme="minorBidi" w:hAnsiTheme="minorBidi" w:cs="Times New Roman"/>
      <w:sz w:val="20"/>
      <w:lang w:val="id-ID"/>
    </w:rPr>
  </w:style>
  <w:style w:type="character" w:customStyle="1" w:styleId="BodyTextChar">
    <w:name w:val="Body Text Char"/>
    <w:aliases w:val="Char1 Char"/>
    <w:basedOn w:val="DefaultParagraphFont"/>
    <w:link w:val="BodyText"/>
    <w:uiPriority w:val="99"/>
    <w:locked/>
    <w:rsid w:val="00961B6F"/>
    <w:rPr>
      <w:rFonts w:eastAsia="PMingLiU" w:cs="Times New Roman"/>
      <w:sz w:val="24"/>
      <w:szCs w:val="24"/>
      <w:lang w:val="sq-AL" w:eastAsia="zh-TW"/>
    </w:rPr>
  </w:style>
  <w:style w:type="paragraph" w:styleId="BodyTextIndent2">
    <w:name w:val="Body Text Indent 2"/>
    <w:basedOn w:val="Normal"/>
    <w:link w:val="BodyTextIndent2Char"/>
    <w:uiPriority w:val="99"/>
    <w:unhideWhenUsed/>
    <w:rsid w:val="00961B6F"/>
    <w:pPr>
      <w:spacing w:after="120" w:line="480" w:lineRule="auto"/>
      <w:ind w:left="283"/>
    </w:pPr>
    <w:rPr>
      <w:rFonts w:asciiTheme="minorBidi" w:hAnsiTheme="minorBidi"/>
      <w:sz w:val="20"/>
      <w:szCs w:val="22"/>
      <w:lang w:val="id-ID"/>
    </w:rPr>
  </w:style>
  <w:style w:type="character" w:customStyle="1" w:styleId="BodyTextIndent2Char">
    <w:name w:val="Body Text Indent 2 Char"/>
    <w:basedOn w:val="DefaultParagraphFont"/>
    <w:link w:val="BodyTextIndent2"/>
    <w:uiPriority w:val="99"/>
    <w:locked/>
    <w:rsid w:val="00961B6F"/>
    <w:rPr>
      <w:rFonts w:asciiTheme="minorBidi" w:hAnsiTheme="minorBidi" w:cs="Times New Roman"/>
      <w:sz w:val="20"/>
      <w:lang w:val="id-ID"/>
    </w:rPr>
  </w:style>
  <w:style w:type="character" w:styleId="Hyperlink">
    <w:name w:val="Hyperlink"/>
    <w:basedOn w:val="DefaultParagraphFont"/>
    <w:unhideWhenUsed/>
    <w:rsid w:val="00961B6F"/>
    <w:rPr>
      <w:rFonts w:cs="Times New Roman"/>
      <w:color w:val="0000FF" w:themeColor="hyperlink"/>
      <w:u w:val="single"/>
    </w:rPr>
  </w:style>
  <w:style w:type="character" w:customStyle="1" w:styleId="NoSpacingChar">
    <w:name w:val="No Spacing Char"/>
    <w:basedOn w:val="DefaultParagraphFont"/>
    <w:link w:val="NoSpacing"/>
    <w:uiPriority w:val="1"/>
    <w:locked/>
    <w:rsid w:val="00EF0ED9"/>
    <w:rPr>
      <w:rFonts w:ascii="Calibri" w:hAnsi="Calibri" w:cs="Arial"/>
    </w:rPr>
  </w:style>
  <w:style w:type="character" w:customStyle="1" w:styleId="bodytext0">
    <w:name w:val="bodytext"/>
    <w:basedOn w:val="DefaultParagraphFont"/>
    <w:rsid w:val="00EF0ED9"/>
    <w:rPr>
      <w:rFonts w:cs="Times New Roman"/>
    </w:rPr>
  </w:style>
  <w:style w:type="paragraph" w:styleId="NormalWeb">
    <w:name w:val="Normal (Web)"/>
    <w:basedOn w:val="Normal"/>
    <w:uiPriority w:val="99"/>
    <w:unhideWhenUsed/>
    <w:rsid w:val="00EF0ED9"/>
    <w:pPr>
      <w:spacing w:before="100" w:beforeAutospacing="1" w:after="100" w:afterAutospacing="1"/>
    </w:pPr>
  </w:style>
  <w:style w:type="paragraph" w:styleId="BalloonText">
    <w:name w:val="Balloon Text"/>
    <w:basedOn w:val="Normal"/>
    <w:link w:val="BalloonTextChar"/>
    <w:uiPriority w:val="99"/>
    <w:semiHidden/>
    <w:unhideWhenUsed/>
    <w:rsid w:val="00EF0ED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0ED9"/>
    <w:rPr>
      <w:rFonts w:ascii="Tahoma" w:hAnsi="Tahoma" w:cs="Tahoma"/>
      <w:sz w:val="16"/>
      <w:szCs w:val="16"/>
    </w:rPr>
  </w:style>
  <w:style w:type="paragraph" w:styleId="BodyTextIndent3">
    <w:name w:val="Body Text Indent 3"/>
    <w:basedOn w:val="Normal"/>
    <w:link w:val="BodyTextIndent3Char"/>
    <w:uiPriority w:val="99"/>
    <w:unhideWhenUsed/>
    <w:rsid w:val="00EF0ED9"/>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EF0ED9"/>
    <w:rPr>
      <w:rFonts w:cs="Times New Roman"/>
      <w:sz w:val="16"/>
      <w:szCs w:val="16"/>
    </w:rPr>
  </w:style>
  <w:style w:type="character" w:customStyle="1" w:styleId="longtext">
    <w:name w:val="long_text"/>
    <w:basedOn w:val="DefaultParagraphFont"/>
    <w:rsid w:val="00EF0ED9"/>
    <w:rPr>
      <w:rFonts w:cs="Times New Roman"/>
    </w:rPr>
  </w:style>
  <w:style w:type="character" w:customStyle="1" w:styleId="hps">
    <w:name w:val="hps"/>
    <w:basedOn w:val="DefaultParagraphFont"/>
    <w:rsid w:val="00EF0ED9"/>
    <w:rPr>
      <w:rFonts w:cs="Times New Roman"/>
    </w:rPr>
  </w:style>
  <w:style w:type="character" w:customStyle="1" w:styleId="notranslate">
    <w:name w:val="notranslate"/>
    <w:basedOn w:val="DefaultParagraphFont"/>
    <w:rsid w:val="00EF0ED9"/>
    <w:rPr>
      <w:rFonts w:cs="Times New Roman"/>
    </w:rPr>
  </w:style>
  <w:style w:type="character" w:customStyle="1" w:styleId="apple-converted-space">
    <w:name w:val="apple-converted-space"/>
    <w:basedOn w:val="DefaultParagraphFont"/>
    <w:rsid w:val="00EF0ED9"/>
    <w:rPr>
      <w:rFonts w:cs="Times New Roman"/>
    </w:rPr>
  </w:style>
  <w:style w:type="paragraph" w:customStyle="1" w:styleId="Default">
    <w:name w:val="Default"/>
    <w:rsid w:val="00EF0ED9"/>
    <w:pPr>
      <w:autoSpaceDE w:val="0"/>
      <w:autoSpaceDN w:val="0"/>
      <w:adjustRightInd w:val="0"/>
      <w:spacing w:after="0" w:line="240" w:lineRule="auto"/>
    </w:pPr>
    <w:rPr>
      <w:color w:val="000000"/>
      <w:sz w:val="24"/>
      <w:szCs w:val="24"/>
      <w:lang w:val="id-ID" w:eastAsia="id-ID"/>
    </w:rPr>
  </w:style>
  <w:style w:type="character" w:customStyle="1" w:styleId="fullpost">
    <w:name w:val="fullpost"/>
    <w:basedOn w:val="DefaultParagraphFont"/>
    <w:rsid w:val="00EF0ED9"/>
    <w:rPr>
      <w:rFonts w:cs="Times New Roman"/>
    </w:rPr>
  </w:style>
  <w:style w:type="character" w:styleId="Emphasis">
    <w:name w:val="Emphasis"/>
    <w:basedOn w:val="DefaultParagraphFont"/>
    <w:uiPriority w:val="20"/>
    <w:qFormat/>
    <w:rsid w:val="00EF0ED9"/>
    <w:rPr>
      <w:rFonts w:cs="Times New Roman"/>
      <w:i/>
      <w:iCs/>
    </w:rPr>
  </w:style>
  <w:style w:type="character" w:styleId="Strong">
    <w:name w:val="Strong"/>
    <w:basedOn w:val="DefaultParagraphFont"/>
    <w:uiPriority w:val="22"/>
    <w:qFormat/>
    <w:rsid w:val="00EF0ED9"/>
    <w:rPr>
      <w:b/>
    </w:rPr>
  </w:style>
  <w:style w:type="character" w:customStyle="1" w:styleId="small">
    <w:name w:val="small"/>
    <w:rsid w:val="00EF0ED9"/>
  </w:style>
  <w:style w:type="table" w:styleId="LightShading">
    <w:name w:val="Light Shading"/>
    <w:basedOn w:val="TableNormal"/>
    <w:uiPriority w:val="60"/>
    <w:rsid w:val="00E84BA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styleId="BodyText3">
    <w:name w:val="Body Text 3"/>
    <w:basedOn w:val="Normal"/>
    <w:link w:val="BodyText3Char"/>
    <w:uiPriority w:val="99"/>
    <w:semiHidden/>
    <w:unhideWhenUsed/>
    <w:rsid w:val="00444953"/>
    <w:pPr>
      <w:spacing w:after="120"/>
    </w:pPr>
    <w:rPr>
      <w:sz w:val="16"/>
      <w:szCs w:val="16"/>
    </w:rPr>
  </w:style>
  <w:style w:type="character" w:customStyle="1" w:styleId="BodyText3Char">
    <w:name w:val="Body Text 3 Char"/>
    <w:basedOn w:val="DefaultParagraphFont"/>
    <w:link w:val="BodyText3"/>
    <w:uiPriority w:val="99"/>
    <w:semiHidden/>
    <w:locked/>
    <w:rsid w:val="00444953"/>
    <w:rPr>
      <w:rFonts w:cs="Times New Roman"/>
      <w:sz w:val="16"/>
      <w:szCs w:val="16"/>
    </w:rPr>
  </w:style>
  <w:style w:type="paragraph" w:styleId="BodyText2">
    <w:name w:val="Body Text 2"/>
    <w:basedOn w:val="Normal"/>
    <w:link w:val="BodyText2Char"/>
    <w:uiPriority w:val="99"/>
    <w:unhideWhenUsed/>
    <w:rsid w:val="00444953"/>
    <w:pPr>
      <w:spacing w:after="120" w:line="480" w:lineRule="auto"/>
    </w:pPr>
  </w:style>
  <w:style w:type="character" w:customStyle="1" w:styleId="BodyText2Char">
    <w:name w:val="Body Text 2 Char"/>
    <w:basedOn w:val="DefaultParagraphFont"/>
    <w:link w:val="BodyText2"/>
    <w:uiPriority w:val="99"/>
    <w:locked/>
    <w:rsid w:val="00444953"/>
    <w:rPr>
      <w:rFonts w:cs="Times New Roman"/>
      <w:sz w:val="24"/>
      <w:szCs w:val="24"/>
    </w:rPr>
  </w:style>
  <w:style w:type="character" w:styleId="PlaceholderText">
    <w:name w:val="Placeholder Text"/>
    <w:basedOn w:val="DefaultParagraphFont"/>
    <w:uiPriority w:val="99"/>
    <w:semiHidden/>
    <w:rsid w:val="00E40E2E"/>
    <w:rPr>
      <w:rFonts w:cs="Times New Roman"/>
      <w:color w:val="808080"/>
    </w:rPr>
  </w:style>
  <w:style w:type="character" w:styleId="CommentReference">
    <w:name w:val="annotation reference"/>
    <w:basedOn w:val="DefaultParagraphFont"/>
    <w:uiPriority w:val="99"/>
    <w:semiHidden/>
    <w:unhideWhenUsed/>
    <w:rsid w:val="000074E3"/>
    <w:rPr>
      <w:rFonts w:cs="Times New Roman"/>
      <w:sz w:val="16"/>
      <w:szCs w:val="16"/>
    </w:rPr>
  </w:style>
  <w:style w:type="paragraph" w:styleId="CommentText">
    <w:name w:val="annotation text"/>
    <w:basedOn w:val="Normal"/>
    <w:link w:val="CommentTextChar"/>
    <w:uiPriority w:val="99"/>
    <w:semiHidden/>
    <w:unhideWhenUsed/>
    <w:rsid w:val="000074E3"/>
    <w:rPr>
      <w:sz w:val="20"/>
      <w:szCs w:val="20"/>
    </w:rPr>
  </w:style>
  <w:style w:type="character" w:customStyle="1" w:styleId="CommentTextChar">
    <w:name w:val="Comment Text Char"/>
    <w:basedOn w:val="DefaultParagraphFont"/>
    <w:link w:val="CommentText"/>
    <w:uiPriority w:val="99"/>
    <w:semiHidden/>
    <w:locked/>
    <w:rsid w:val="000074E3"/>
    <w:rPr>
      <w:rFonts w:cs="Times New Roman"/>
      <w:sz w:val="20"/>
      <w:szCs w:val="20"/>
    </w:rPr>
  </w:style>
  <w:style w:type="character" w:styleId="FollowedHyperlink">
    <w:name w:val="FollowedHyperlink"/>
    <w:basedOn w:val="DefaultParagraphFont"/>
    <w:uiPriority w:val="99"/>
    <w:semiHidden/>
    <w:unhideWhenUsed/>
    <w:rsid w:val="000D69EB"/>
    <w:rPr>
      <w:color w:val="800080" w:themeColor="followedHyperlink"/>
      <w:u w:val="single"/>
    </w:rPr>
  </w:style>
  <w:style w:type="character" w:customStyle="1" w:styleId="UnresolvedMention1">
    <w:name w:val="Unresolved Mention1"/>
    <w:basedOn w:val="DefaultParagraphFont"/>
    <w:uiPriority w:val="99"/>
    <w:semiHidden/>
    <w:unhideWhenUsed/>
    <w:rsid w:val="000D69EB"/>
    <w:rPr>
      <w:color w:val="605E5C"/>
      <w:shd w:val="clear" w:color="auto" w:fill="E1DFDD"/>
    </w:rPr>
  </w:style>
  <w:style w:type="paragraph" w:styleId="Caption">
    <w:name w:val="caption"/>
    <w:basedOn w:val="Normal"/>
    <w:next w:val="Normal"/>
    <w:uiPriority w:val="35"/>
    <w:unhideWhenUsed/>
    <w:qFormat/>
    <w:rsid w:val="00F8240F"/>
    <w:pPr>
      <w:spacing w:after="200"/>
    </w:pPr>
    <w:rPr>
      <w:rFonts w:asciiTheme="minorHAnsi" w:eastAsiaTheme="minorHAnsi" w:hAnsiTheme="minorHAnsi" w:cstheme="minorBidi"/>
      <w:i/>
      <w:iCs/>
      <w:color w:val="1F497D" w:themeColor="text2"/>
      <w:kern w:val="2"/>
      <w:sz w:val="18"/>
      <w:szCs w:val="18"/>
      <w14:ligatures w14:val="standardContextual"/>
    </w:rPr>
  </w:style>
  <w:style w:type="character" w:styleId="UnresolvedMention">
    <w:name w:val="Unresolved Mention"/>
    <w:basedOn w:val="DefaultParagraphFont"/>
    <w:uiPriority w:val="99"/>
    <w:semiHidden/>
    <w:unhideWhenUsed/>
    <w:rsid w:val="00E85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5108115">
      <w:marLeft w:val="0"/>
      <w:marRight w:val="0"/>
      <w:marTop w:val="0"/>
      <w:marBottom w:val="0"/>
      <w:divBdr>
        <w:top w:val="none" w:sz="0" w:space="0" w:color="auto"/>
        <w:left w:val="none" w:sz="0" w:space="0" w:color="auto"/>
        <w:bottom w:val="none" w:sz="0" w:space="0" w:color="auto"/>
        <w:right w:val="none" w:sz="0" w:space="0" w:color="auto"/>
      </w:divBdr>
    </w:div>
    <w:div w:id="1425108116">
      <w:marLeft w:val="0"/>
      <w:marRight w:val="0"/>
      <w:marTop w:val="0"/>
      <w:marBottom w:val="0"/>
      <w:divBdr>
        <w:top w:val="none" w:sz="0" w:space="0" w:color="auto"/>
        <w:left w:val="none" w:sz="0" w:space="0" w:color="auto"/>
        <w:bottom w:val="none" w:sz="0" w:space="0" w:color="auto"/>
        <w:right w:val="none" w:sz="0" w:space="0" w:color="auto"/>
      </w:divBdr>
    </w:div>
    <w:div w:id="14251081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fiterate07@gmail.com1"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rwah74@stkippgri-bkl.ac.id"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04D15-4BFF-4726-BFD3-63E4EACF4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9</Pages>
  <Words>4614</Words>
  <Characters>26301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Nama</vt:lpstr>
    </vt:vector>
  </TitlesOfParts>
  <Company>DLPPSIAIN</Company>
  <LinksUpToDate>false</LinksUpToDate>
  <CharactersWithSpaces>30854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Nama</dc:title>
  <dc:creator>dday</dc:creator>
  <cp:lastModifiedBy>LENOVO</cp:lastModifiedBy>
  <cp:revision>10</cp:revision>
  <cp:lastPrinted>2017-07-26T23:27:00Z</cp:lastPrinted>
  <dcterms:created xsi:type="dcterms:W3CDTF">2024-07-22T11:56:00Z</dcterms:created>
  <dcterms:modified xsi:type="dcterms:W3CDTF">2024-08-01T09:36:00Z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Citation Style_1">
    <vt:lpwstr>http://www.zotero.org/styles/apa</vt:lpwstr>
  </property>
  <property fmtid="{D5CDD505-2E9C-101B-9397-08002B2CF9AE}" pid="23" name="Mendeley Document_1">
    <vt:lpwstr>True</vt:lpwstr>
  </property>
  <property fmtid="{D5CDD505-2E9C-101B-9397-08002B2CF9AE}" pid="24" name="Mendeley Unique User Id_1">
    <vt:lpwstr>9bc6b631-cb6f-3239-b199-05cd37cacbc9</vt:lpwstr>
  </property>
</Properties>
</file>