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B" w:rsidRPr="00265C26" w:rsidRDefault="00833C4B" w:rsidP="00833C4B">
      <w:pPr>
        <w:spacing w:line="480" w:lineRule="auto"/>
        <w:jc w:val="center"/>
        <w:rPr>
          <w:b/>
          <w:szCs w:val="24"/>
        </w:rPr>
      </w:pPr>
      <w:r w:rsidRPr="00846F62">
        <w:rPr>
          <w:noProof/>
          <w:lang w:eastAsia="id-ID"/>
        </w:rPr>
        <w:pict>
          <v:rect id="Rectangle 12" o:spid="_x0000_s1028" style="position:absolute;left:0;text-align:left;margin-left:400.5pt;margin-top:-31.2pt;width:23.75pt;height:20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" fillcolor="window" stroked="f" strokeweight="2pt">
            <v:path arrowok="t"/>
          </v:rect>
        </w:pict>
      </w:r>
      <w:r w:rsidRPr="00265C26">
        <w:rPr>
          <w:b/>
          <w:szCs w:val="24"/>
        </w:rPr>
        <w:t>BAB V</w:t>
      </w:r>
    </w:p>
    <w:p w:rsidR="00833C4B" w:rsidRPr="00265C26" w:rsidRDefault="00833C4B" w:rsidP="00833C4B">
      <w:pPr>
        <w:spacing w:line="480" w:lineRule="auto"/>
        <w:jc w:val="center"/>
        <w:rPr>
          <w:b/>
          <w:szCs w:val="24"/>
        </w:rPr>
      </w:pPr>
      <w:r w:rsidRPr="00265C26">
        <w:rPr>
          <w:b/>
          <w:szCs w:val="24"/>
        </w:rPr>
        <w:t>PENUTUP</w:t>
      </w:r>
    </w:p>
    <w:p w:rsidR="00833C4B" w:rsidRPr="00A8308E" w:rsidRDefault="00833C4B" w:rsidP="00833C4B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95499C">
        <w:rPr>
          <w:rFonts w:ascii="Times New Roman" w:hAnsi="Times New Roman"/>
          <w:b/>
          <w:sz w:val="24"/>
          <w:szCs w:val="24"/>
        </w:rPr>
        <w:t>Simpulan</w:t>
      </w:r>
      <w:proofErr w:type="spellEnd"/>
    </w:p>
    <w:p w:rsidR="00833C4B" w:rsidRPr="00A8308E" w:rsidRDefault="00833C4B" w:rsidP="00833C4B">
      <w:pPr>
        <w:spacing w:line="480" w:lineRule="auto"/>
        <w:ind w:left="426" w:firstLine="720"/>
        <w:rPr>
          <w:szCs w:val="24"/>
        </w:rPr>
      </w:pPr>
      <w:r w:rsidRPr="00A8308E">
        <w:rPr>
          <w:szCs w:val="24"/>
        </w:rPr>
        <w:t>Berdasarkan Hasil penelitian dan analisis data, maka dapat disimpulkan bahwa hasil belajar siswa kelas VIII-C SMP Al-Hikam  mengalami peningkatan setelah menggunakan model pembelajarn</w:t>
      </w:r>
      <w:r w:rsidRPr="00A8308E">
        <w:rPr>
          <w:i/>
          <w:szCs w:val="24"/>
        </w:rPr>
        <w:t>Van Hile</w:t>
      </w:r>
      <w:r w:rsidRPr="00A8308E">
        <w:rPr>
          <w:szCs w:val="24"/>
        </w:rPr>
        <w:t xml:space="preserve"> dengan menggunakan media </w:t>
      </w:r>
      <w:r w:rsidRPr="00A8308E">
        <w:rPr>
          <w:i/>
          <w:szCs w:val="24"/>
        </w:rPr>
        <w:t>crossword puzzle</w:t>
      </w:r>
      <w:r>
        <w:rPr>
          <w:szCs w:val="24"/>
        </w:rPr>
        <w:t xml:space="preserve">. </w:t>
      </w:r>
      <w:r w:rsidRPr="00A8308E">
        <w:rPr>
          <w:szCs w:val="24"/>
        </w:rPr>
        <w:t>dimana ketuntasan klasikal pada siklus 1</w:t>
      </w:r>
      <w:r>
        <w:rPr>
          <w:szCs w:val="24"/>
        </w:rPr>
        <w:t xml:space="preserve"> hanya 0% menjadi 56,07</w:t>
      </w:r>
      <w:r w:rsidRPr="00A8308E">
        <w:rPr>
          <w:szCs w:val="24"/>
        </w:rPr>
        <w:t>% dan ketunta</w:t>
      </w:r>
      <w:r>
        <w:rPr>
          <w:szCs w:val="24"/>
        </w:rPr>
        <w:t xml:space="preserve">san </w:t>
      </w:r>
      <w:r w:rsidRPr="00A8308E">
        <w:rPr>
          <w:szCs w:val="24"/>
        </w:rPr>
        <w:t xml:space="preserve">klasikal pada siklus 2  </w:t>
      </w:r>
      <w:r>
        <w:rPr>
          <w:szCs w:val="24"/>
        </w:rPr>
        <w:t>56,07</w:t>
      </w:r>
      <w:r w:rsidRPr="00A8308E">
        <w:rPr>
          <w:szCs w:val="24"/>
        </w:rPr>
        <w:t>% menjadi 100%.</w:t>
      </w:r>
    </w:p>
    <w:p w:rsidR="00833C4B" w:rsidRPr="00A8308E" w:rsidRDefault="00833C4B" w:rsidP="00833C4B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5499C">
        <w:rPr>
          <w:rFonts w:ascii="Times New Roman" w:hAnsi="Times New Roman"/>
          <w:b/>
          <w:sz w:val="24"/>
          <w:szCs w:val="24"/>
        </w:rPr>
        <w:t xml:space="preserve">Saran </w:t>
      </w:r>
    </w:p>
    <w:p w:rsidR="00833C4B" w:rsidRPr="004C2E9A" w:rsidRDefault="00833C4B" w:rsidP="00833C4B">
      <w:pPr>
        <w:spacing w:line="480" w:lineRule="auto"/>
        <w:ind w:left="360" w:firstLine="720"/>
        <w:rPr>
          <w:szCs w:val="24"/>
        </w:rPr>
      </w:pPr>
      <w:r w:rsidRPr="00A8308E">
        <w:rPr>
          <w:szCs w:val="24"/>
        </w:rPr>
        <w:t>Bardasarkan hasil simpulan di atas, maka peneliti menyarankan beberapa hal diantaranya:</w:t>
      </w:r>
    </w:p>
    <w:p w:rsidR="00833C4B" w:rsidRDefault="00833C4B" w:rsidP="00833C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724AE">
        <w:rPr>
          <w:rFonts w:ascii="Times New Roman" w:hAnsi="Times New Roman"/>
          <w:i/>
          <w:sz w:val="24"/>
          <w:szCs w:val="24"/>
        </w:rPr>
        <w:t xml:space="preserve">Van </w:t>
      </w:r>
      <w:proofErr w:type="spellStart"/>
      <w:r w:rsidRPr="004724AE">
        <w:rPr>
          <w:rFonts w:ascii="Times New Roman" w:hAnsi="Times New Roman"/>
          <w:i/>
          <w:sz w:val="24"/>
          <w:szCs w:val="24"/>
        </w:rPr>
        <w:t>Hiele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r w:rsidRPr="004724AE">
        <w:rPr>
          <w:rFonts w:ascii="Times New Roman" w:hAnsi="Times New Roman"/>
          <w:i/>
          <w:sz w:val="24"/>
          <w:szCs w:val="24"/>
        </w:rPr>
        <w:t>crossword puzzle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7866" w:rsidRPr="00833C4B" w:rsidRDefault="00833C4B" w:rsidP="00833C4B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Bagi peneliti lain perlu diadakan penelitian lebih lanjut tentang model pembelajaran </w:t>
      </w:r>
      <w:r w:rsidRPr="004724AE">
        <w:rPr>
          <w:rFonts w:ascii="Times New Roman" w:hAnsi="Times New Roman"/>
          <w:i/>
          <w:sz w:val="24"/>
          <w:szCs w:val="24"/>
        </w:rPr>
        <w:t>Van Hiele</w:t>
      </w:r>
      <w:r>
        <w:rPr>
          <w:rFonts w:ascii="Times New Roman" w:hAnsi="Times New Roman"/>
          <w:sz w:val="24"/>
          <w:szCs w:val="24"/>
        </w:rPr>
        <w:t xml:space="preserve"> dengan menggunakan media </w:t>
      </w:r>
      <w:r w:rsidRPr="004724AE">
        <w:rPr>
          <w:rFonts w:ascii="Times New Roman" w:hAnsi="Times New Roman"/>
          <w:i/>
          <w:sz w:val="24"/>
          <w:szCs w:val="24"/>
        </w:rPr>
        <w:t>crossword puzzle</w:t>
      </w:r>
      <w:r>
        <w:rPr>
          <w:rFonts w:ascii="Times New Roman" w:eastAsia="Times New Roman" w:hAnsi="Times New Roman"/>
          <w:sz w:val="24"/>
          <w:szCs w:val="24"/>
        </w:rPr>
        <w:t>dengan subyek yang berbeda dan pada materi yang berbeda pula.</w:t>
      </w:r>
    </w:p>
    <w:sectPr w:rsidR="00787866" w:rsidRPr="00833C4B" w:rsidSect="00787866">
      <w:headerReference w:type="first" r:id="rId5"/>
      <w:footerReference w:type="firs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41" w:rsidRDefault="00954021">
    <w:pPr>
      <w:pStyle w:val="Footer"/>
      <w:jc w:val="center"/>
    </w:pPr>
  </w:p>
  <w:p w:rsidR="00E31941" w:rsidRDefault="00954021" w:rsidP="00367E91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53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1941" w:rsidRDefault="009540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BC0" w:rsidRDefault="00954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99"/>
    <w:multiLevelType w:val="hybridMultilevel"/>
    <w:tmpl w:val="61BA92AA"/>
    <w:lvl w:ilvl="0" w:tplc="942C01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53E5F"/>
    <w:multiLevelType w:val="hybridMultilevel"/>
    <w:tmpl w:val="0532B49E"/>
    <w:lvl w:ilvl="0" w:tplc="582ACD28">
      <w:start w:val="1"/>
      <w:numFmt w:val="upperLetter"/>
      <w:lvlText w:val="%1."/>
      <w:lvlJc w:val="left"/>
      <w:pPr>
        <w:ind w:left="23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8" w:hanging="360"/>
      </w:pPr>
    </w:lvl>
    <w:lvl w:ilvl="2" w:tplc="0421001B" w:tentative="1">
      <w:start w:val="1"/>
      <w:numFmt w:val="lowerRoman"/>
      <w:lvlText w:val="%3."/>
      <w:lvlJc w:val="right"/>
      <w:pPr>
        <w:ind w:left="3798" w:hanging="180"/>
      </w:pPr>
    </w:lvl>
    <w:lvl w:ilvl="3" w:tplc="0421000F" w:tentative="1">
      <w:start w:val="1"/>
      <w:numFmt w:val="decimal"/>
      <w:lvlText w:val="%4."/>
      <w:lvlJc w:val="left"/>
      <w:pPr>
        <w:ind w:left="4518" w:hanging="360"/>
      </w:pPr>
    </w:lvl>
    <w:lvl w:ilvl="4" w:tplc="04210019" w:tentative="1">
      <w:start w:val="1"/>
      <w:numFmt w:val="lowerLetter"/>
      <w:lvlText w:val="%5."/>
      <w:lvlJc w:val="left"/>
      <w:pPr>
        <w:ind w:left="5238" w:hanging="360"/>
      </w:pPr>
    </w:lvl>
    <w:lvl w:ilvl="5" w:tplc="0421001B" w:tentative="1">
      <w:start w:val="1"/>
      <w:numFmt w:val="lowerRoman"/>
      <w:lvlText w:val="%6."/>
      <w:lvlJc w:val="right"/>
      <w:pPr>
        <w:ind w:left="5958" w:hanging="180"/>
      </w:pPr>
    </w:lvl>
    <w:lvl w:ilvl="6" w:tplc="0421000F" w:tentative="1">
      <w:start w:val="1"/>
      <w:numFmt w:val="decimal"/>
      <w:lvlText w:val="%7."/>
      <w:lvlJc w:val="left"/>
      <w:pPr>
        <w:ind w:left="6678" w:hanging="360"/>
      </w:pPr>
    </w:lvl>
    <w:lvl w:ilvl="7" w:tplc="04210019" w:tentative="1">
      <w:start w:val="1"/>
      <w:numFmt w:val="lowerLetter"/>
      <w:lvlText w:val="%8."/>
      <w:lvlJc w:val="left"/>
      <w:pPr>
        <w:ind w:left="7398" w:hanging="360"/>
      </w:pPr>
    </w:lvl>
    <w:lvl w:ilvl="8" w:tplc="0421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">
    <w:nsid w:val="4D5E4F6E"/>
    <w:multiLevelType w:val="hybridMultilevel"/>
    <w:tmpl w:val="5B0412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740E4"/>
    <w:multiLevelType w:val="hybridMultilevel"/>
    <w:tmpl w:val="5F803988"/>
    <w:lvl w:ilvl="0" w:tplc="25BE63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42F08"/>
    <w:multiLevelType w:val="hybridMultilevel"/>
    <w:tmpl w:val="79E27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7866"/>
    <w:rsid w:val="00787866"/>
    <w:rsid w:val="00833C4B"/>
    <w:rsid w:val="00954021"/>
    <w:rsid w:val="009E663F"/>
    <w:rsid w:val="00D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6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866"/>
    <w:pPr>
      <w:keepNext/>
      <w:keepLines/>
      <w:spacing w:line="480" w:lineRule="auto"/>
      <w:jc w:val="center"/>
      <w:outlineLvl w:val="0"/>
    </w:pPr>
    <w:rPr>
      <w:rFonts w:eastAsiaTheme="majorEastAsia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866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E0029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E0029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0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2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0029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SimSun" w:hAnsi="Calibri" w:cs="Times New Roman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E0029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2019-01-29T08:17:00Z</dcterms:created>
  <dcterms:modified xsi:type="dcterms:W3CDTF">2019-01-29T08:17:00Z</dcterms:modified>
</cp:coreProperties>
</file>