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CCBBE" w14:textId="77777777" w:rsidR="00C64AC8" w:rsidRPr="00667CF7" w:rsidRDefault="00C64AC8" w:rsidP="00C64AC8">
      <w:pPr>
        <w:jc w:val="center"/>
        <w:rPr>
          <w:b/>
          <w:szCs w:val="28"/>
          <w:lang w:val="id-ID"/>
        </w:rPr>
      </w:pPr>
      <w:r w:rsidRPr="00667CF7">
        <w:rPr>
          <w:b/>
          <w:szCs w:val="28"/>
          <w:lang w:val="id-ID"/>
        </w:rPr>
        <w:t>THE EFFECT OF COMMUNITY LANGUAGE LEARNING (CLL) ON SPEAKING SKILL IN SENIOR HIGH SCHOOL</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41EFBA8C" w:rsidR="00444953" w:rsidRPr="00F343E4" w:rsidRDefault="008A68D9" w:rsidP="00FB6102">
      <w:pPr>
        <w:widowControl w:val="0"/>
        <w:tabs>
          <w:tab w:val="center" w:pos="4195"/>
        </w:tabs>
        <w:jc w:val="center"/>
        <w:rPr>
          <w:b/>
          <w:sz w:val="22"/>
          <w:szCs w:val="22"/>
          <w:lang w:val="id-ID"/>
        </w:rPr>
      </w:pPr>
      <w:r>
        <w:rPr>
          <w:b/>
          <w:bCs/>
          <w:sz w:val="22"/>
          <w:szCs w:val="22"/>
          <w:lang w:val="id-ID"/>
        </w:rPr>
        <w:t>Dwi Mauludiya Muizdhotul Hasanah</w:t>
      </w:r>
    </w:p>
    <w:p w14:paraId="1EF3E47C" w14:textId="0BDB7EAD" w:rsidR="00444953" w:rsidRDefault="001917DF" w:rsidP="00FB6102">
      <w:pPr>
        <w:widowControl w:val="0"/>
        <w:jc w:val="center"/>
        <w:rPr>
          <w:sz w:val="22"/>
          <w:szCs w:val="22"/>
          <w:lang w:val="id-ID"/>
        </w:rPr>
      </w:pPr>
      <w:r>
        <w:rPr>
          <w:sz w:val="22"/>
          <w:szCs w:val="22"/>
          <w:lang w:val="id-ID"/>
        </w:rPr>
        <w:t>English Education Department</w:t>
      </w:r>
    </w:p>
    <w:p w14:paraId="49598F4E" w14:textId="7E97766E" w:rsidR="001917DF" w:rsidRPr="00F343E4" w:rsidRDefault="001917DF" w:rsidP="00FB6102">
      <w:pPr>
        <w:widowControl w:val="0"/>
        <w:jc w:val="center"/>
        <w:rPr>
          <w:sz w:val="22"/>
          <w:szCs w:val="22"/>
          <w:lang w:val="id-ID"/>
        </w:rPr>
      </w:pPr>
      <w:r>
        <w:rPr>
          <w:sz w:val="22"/>
          <w:szCs w:val="22"/>
          <w:lang w:val="id-ID"/>
        </w:rPr>
        <w:t>STKIP PGRI Bangkalan</w:t>
      </w:r>
    </w:p>
    <w:p w14:paraId="162D8DC1" w14:textId="08848A3C" w:rsidR="00444953" w:rsidRPr="006C4BC9" w:rsidRDefault="00444953" w:rsidP="008A68D9">
      <w:pPr>
        <w:widowControl w:val="0"/>
        <w:jc w:val="center"/>
        <w:rPr>
          <w:b/>
          <w:sz w:val="22"/>
          <w:szCs w:val="22"/>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9" w:history="1">
        <w:r w:rsidR="008A68D9" w:rsidRPr="0014513E">
          <w:rPr>
            <w:rStyle w:val="Hyperlink"/>
            <w:b/>
            <w:sz w:val="22"/>
            <w:szCs w:val="22"/>
            <w:lang w:val="id-ID"/>
          </w:rPr>
          <w:t>dhasanah2605@gmail.com</w:t>
        </w:r>
      </w:hyperlink>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58D8D637" w14:textId="19A4AB77" w:rsidR="008B1ACC" w:rsidRPr="00CB1954" w:rsidRDefault="008B1ACC" w:rsidP="008B1ACC">
      <w:pPr>
        <w:rPr>
          <w:sz w:val="22"/>
          <w:lang w:val="id-ID"/>
        </w:rPr>
      </w:pPr>
      <w:r w:rsidRPr="00CB1954">
        <w:rPr>
          <w:sz w:val="22"/>
          <w:lang w:val="id-ID"/>
        </w:rPr>
        <w:t xml:space="preserve">Dalam penelitian ini membahas mengenai pengaruh penggunaan metode Pembelajaran Bahasa Komunitas terhadap keterampilan berbicara siswa kelas X dan dilatarbelakangi oleh tidak adanya penggunaan metode kelompok di sekolah dan permasalahan yang dihadapi siswa, terutama dalam berbicara bahasa inggris. Tujuan penelitian ini adalah untuk mengetahui apakah metode pembelajaran bahasa komunitas terdapat perbedaan yang signifikan atau tidak terhadap keterampilan berbicara siswa dalam mencakup beberapa hal seperti kosa kata, tata bahasa, pengucapan dan kelancaran. Peneliti menggunakan pendekatan kuantitatif dengan jenis penelitian eksperimental. Populasi dalam penelitian ini adalah siswa kelas X SMA Mancengan Darussalam tahun ajaran 2022/2023 dengan jumlah 23 siswa. Sampling dalam penelitian ini menggunakan teknik cluster (non random) sampling. Sehingga dalam penelitian ini sampel yang digunakan adalah siswa kelas XA yang berjumlah 11 dan kelas XB yang berjumlah 12. </w:t>
      </w:r>
      <w:r w:rsidR="00D24CE8" w:rsidRPr="00CB1954">
        <w:rPr>
          <w:sz w:val="22"/>
          <w:lang w:val="id-ID"/>
        </w:rPr>
        <w:t>Dalam penelitian ini pengumpulan data menggunakan pre-test</w:t>
      </w:r>
      <w:r w:rsidR="00D24CE8">
        <w:rPr>
          <w:lang w:val="id-ID"/>
        </w:rPr>
        <w:t xml:space="preserve"> dan post-test</w:t>
      </w:r>
      <w:r w:rsidR="00D24CE8" w:rsidRPr="00CB1954">
        <w:rPr>
          <w:sz w:val="22"/>
          <w:lang w:val="id-ID"/>
        </w:rPr>
        <w:t xml:space="preserve"> yang berfungsi untuk mengetahui keterampilan berbicara yang dimiliki siswa sebelum</w:t>
      </w:r>
      <w:r w:rsidR="00D24CE8">
        <w:rPr>
          <w:lang w:val="id-ID"/>
        </w:rPr>
        <w:t xml:space="preserve"> dan setelah</w:t>
      </w:r>
      <w:r w:rsidR="00D24CE8" w:rsidRPr="00CB1954">
        <w:rPr>
          <w:sz w:val="22"/>
          <w:lang w:val="id-ID"/>
        </w:rPr>
        <w:t xml:space="preserve"> diberikan perlakuan. </w:t>
      </w:r>
      <w:r w:rsidRPr="00CB1954">
        <w:rPr>
          <w:sz w:val="22"/>
          <w:lang w:val="id-ID"/>
        </w:rPr>
        <w:t>Hasil penelitian ini adalah tidak terdapat perbedaan yang signifikan antara siswa kelas XA dan XB dalam keterampilan berbicara dengan menggunakan metode Community Language Learning (CLL). Hasil penelitian ini adalah tidak terdapat perbedaan yang signifikan antara siswa kelas XA dan XB dalam keterampilan berbicara dengan menggunakan metode Community Language Learning (CLL). Hasilnya diperoleh dari nilai signifikansi lebih besar dari 0,05 yaitu 0,041 &lt; 0,05 dan nilai F_hitung &gt; F_tabel yaitu 4,767 &gt; 4,</w:t>
      </w:r>
      <w:r w:rsidR="00F54AFD">
        <w:rPr>
          <w:sz w:val="22"/>
          <w:lang w:val="id-ID"/>
        </w:rPr>
        <w:t xml:space="preserve">32. </w:t>
      </w:r>
      <w:r w:rsidRPr="00CB1954">
        <w:rPr>
          <w:sz w:val="22"/>
          <w:lang w:val="id-ID"/>
        </w:rPr>
        <w:t xml:space="preserve">Dengan nilai rata-rata hasil dari pre-test dan post-test meningkat yaitu 43,6957 dan 50,8696.  </w:t>
      </w:r>
    </w:p>
    <w:p w14:paraId="6FC89B73" w14:textId="77777777" w:rsidR="00865A1D" w:rsidRPr="00F343E4" w:rsidRDefault="00865A1D" w:rsidP="00FB6102">
      <w:pPr>
        <w:jc w:val="center"/>
        <w:rPr>
          <w:b/>
          <w:sz w:val="22"/>
          <w:szCs w:val="22"/>
          <w:lang w:val="id-ID"/>
        </w:rPr>
      </w:pPr>
    </w:p>
    <w:p w14:paraId="7E0086EE" w14:textId="306476F0" w:rsidR="008C177E" w:rsidRPr="00F343E4" w:rsidRDefault="00DD13BE" w:rsidP="00FB6102">
      <w:pPr>
        <w:ind w:left="1260" w:hanging="1260"/>
        <w:rPr>
          <w:sz w:val="22"/>
          <w:szCs w:val="22"/>
          <w:lang w:val="id-ID"/>
        </w:rPr>
      </w:pPr>
      <w:r w:rsidRPr="00F343E4">
        <w:rPr>
          <w:b/>
          <w:iCs/>
          <w:sz w:val="22"/>
          <w:szCs w:val="22"/>
          <w:lang w:val="id-ID"/>
        </w:rPr>
        <w:t>Kata Kunci</w:t>
      </w:r>
      <w:r w:rsidRPr="00F343E4">
        <w:rPr>
          <w:sz w:val="22"/>
          <w:szCs w:val="22"/>
          <w:lang w:val="id-ID"/>
        </w:rPr>
        <w:t xml:space="preserve">: </w:t>
      </w:r>
      <w:r w:rsidR="005318A9">
        <w:rPr>
          <w:sz w:val="22"/>
          <w:szCs w:val="22"/>
          <w:lang w:val="id-ID"/>
        </w:rPr>
        <w:t>Pengaruh, Pembelajaran Bahasa Komunitas, Keterampilan Berbicara, Mancengan Darussalam, Recount Teks</w:t>
      </w:r>
    </w:p>
    <w:p w14:paraId="754557E9" w14:textId="77777777" w:rsidR="0093168E" w:rsidRPr="00F343E4" w:rsidRDefault="0093168E" w:rsidP="00FB6102">
      <w:pPr>
        <w:ind w:left="1260" w:hanging="1260"/>
        <w:rPr>
          <w:i/>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7C6A6356" w14:textId="48AAA8E6" w:rsidR="008B1ACC" w:rsidRPr="00D24CE8" w:rsidRDefault="008B1ACC" w:rsidP="00D24CE8">
      <w:pPr>
        <w:ind w:firstLine="851"/>
        <w:rPr>
          <w:i/>
          <w:sz w:val="20"/>
          <w:lang w:val="id-ID"/>
        </w:rPr>
      </w:pPr>
      <w:r w:rsidRPr="008B1ACC">
        <w:rPr>
          <w:i/>
          <w:sz w:val="22"/>
        </w:rPr>
        <w:t>This stud</w:t>
      </w:r>
      <w:r w:rsidRPr="008B1ACC">
        <w:rPr>
          <w:i/>
          <w:sz w:val="22"/>
          <w:lang w:val="id-ID"/>
        </w:rPr>
        <w:t>ied</w:t>
      </w:r>
      <w:r w:rsidRPr="008B1ACC">
        <w:rPr>
          <w:i/>
          <w:sz w:val="22"/>
        </w:rPr>
        <w:t xml:space="preserve"> discusses the effect of </w:t>
      </w:r>
      <w:r w:rsidRPr="008B1ACC">
        <w:rPr>
          <w:i/>
          <w:sz w:val="22"/>
          <w:lang w:val="id-ID"/>
        </w:rPr>
        <w:t>used</w:t>
      </w:r>
      <w:r w:rsidRPr="008B1ACC">
        <w:rPr>
          <w:i/>
          <w:sz w:val="22"/>
        </w:rPr>
        <w:t xml:space="preserve"> the Community Language Learning method on the </w:t>
      </w:r>
      <w:r w:rsidRPr="008B1ACC">
        <w:rPr>
          <w:i/>
          <w:sz w:val="22"/>
          <w:lang w:val="id-ID"/>
        </w:rPr>
        <w:t>spoke</w:t>
      </w:r>
      <w:r w:rsidRPr="008B1ACC">
        <w:rPr>
          <w:i/>
          <w:sz w:val="22"/>
        </w:rPr>
        <w:t xml:space="preserve"> skills of class X students and is motivated by the absence of the use</w:t>
      </w:r>
      <w:r w:rsidRPr="008B1ACC">
        <w:rPr>
          <w:i/>
          <w:sz w:val="22"/>
          <w:lang w:val="id-ID"/>
        </w:rPr>
        <w:t>d</w:t>
      </w:r>
      <w:r w:rsidRPr="008B1ACC">
        <w:rPr>
          <w:i/>
          <w:sz w:val="22"/>
        </w:rPr>
        <w:t xml:space="preserve"> of the group method at school and the problems faced by students, especially in </w:t>
      </w:r>
      <w:r w:rsidRPr="008B1ACC">
        <w:rPr>
          <w:i/>
          <w:sz w:val="22"/>
          <w:lang w:val="id-ID"/>
        </w:rPr>
        <w:t>spoke</w:t>
      </w:r>
      <w:r w:rsidRPr="008B1ACC">
        <w:rPr>
          <w:i/>
          <w:sz w:val="22"/>
        </w:rPr>
        <w:t xml:space="preserve"> En</w:t>
      </w:r>
      <w:r w:rsidR="00D24CE8">
        <w:rPr>
          <w:i/>
          <w:sz w:val="22"/>
        </w:rPr>
        <w:t>glish. The purpose of this stud</w:t>
      </w:r>
      <w:r w:rsidR="00D24CE8">
        <w:rPr>
          <w:i/>
          <w:sz w:val="22"/>
          <w:lang w:val="id-ID"/>
        </w:rPr>
        <w:t>ied w</w:t>
      </w:r>
      <w:r w:rsidRPr="008B1ACC">
        <w:rPr>
          <w:i/>
          <w:sz w:val="22"/>
        </w:rPr>
        <w:t xml:space="preserve">as to find out whether or not there is a significant difference in the community language learning method on students </w:t>
      </w:r>
      <w:r w:rsidRPr="008B1ACC">
        <w:rPr>
          <w:i/>
          <w:sz w:val="22"/>
          <w:lang w:val="id-ID"/>
        </w:rPr>
        <w:t>spoke</w:t>
      </w:r>
      <w:r w:rsidRPr="008B1ACC">
        <w:rPr>
          <w:i/>
          <w:sz w:val="22"/>
        </w:rPr>
        <w:t xml:space="preserve"> skills covering several things such as vocabulary, grammar, pronunciation and fluency. Researcher use a quantitative approach to the type of experimental research. The population in this stud</w:t>
      </w:r>
      <w:r w:rsidRPr="008B1ACC">
        <w:rPr>
          <w:i/>
          <w:sz w:val="22"/>
          <w:lang w:val="id-ID"/>
        </w:rPr>
        <w:t>ied</w:t>
      </w:r>
      <w:r w:rsidRPr="008B1ACC">
        <w:rPr>
          <w:i/>
          <w:sz w:val="22"/>
        </w:rPr>
        <w:t xml:space="preserve"> were class X students of SMA </w:t>
      </w:r>
      <w:proofErr w:type="spellStart"/>
      <w:r w:rsidRPr="008B1ACC">
        <w:rPr>
          <w:i/>
          <w:sz w:val="22"/>
        </w:rPr>
        <w:t>Mancengan</w:t>
      </w:r>
      <w:proofErr w:type="spellEnd"/>
      <w:r w:rsidRPr="008B1ACC">
        <w:rPr>
          <w:i/>
          <w:sz w:val="22"/>
        </w:rPr>
        <w:t xml:space="preserve"> Darussalam for the 2022/2023 academic year with a total of 23 students. The sampling in this stud</w:t>
      </w:r>
      <w:r w:rsidRPr="008B1ACC">
        <w:rPr>
          <w:i/>
          <w:sz w:val="22"/>
          <w:lang w:val="id-ID"/>
        </w:rPr>
        <w:t>ied</w:t>
      </w:r>
      <w:r w:rsidRPr="008B1ACC">
        <w:rPr>
          <w:i/>
          <w:sz w:val="22"/>
        </w:rPr>
        <w:t xml:space="preserve"> used a cluster (non-random) sampling technique. So that in this study the samples used were 11 class XA students and 12 class XB. </w:t>
      </w:r>
      <w:r w:rsidR="00D24CE8" w:rsidRPr="00D24CE8">
        <w:rPr>
          <w:i/>
          <w:sz w:val="22"/>
          <w:lang w:val="id-ID"/>
        </w:rPr>
        <w:t>In this studied, data collection used a pre-test and post-test which functioned to determine students spoke skills before and after being gift treatment.</w:t>
      </w:r>
      <w:r w:rsidR="00D24CE8">
        <w:rPr>
          <w:i/>
          <w:sz w:val="20"/>
          <w:lang w:val="id-ID"/>
        </w:rPr>
        <w:t xml:space="preserve"> </w:t>
      </w:r>
      <w:r w:rsidRPr="008B1ACC">
        <w:rPr>
          <w:i/>
          <w:sz w:val="22"/>
        </w:rPr>
        <w:t>The results of this stud</w:t>
      </w:r>
      <w:r w:rsidRPr="008B1ACC">
        <w:rPr>
          <w:i/>
          <w:sz w:val="22"/>
          <w:lang w:val="id-ID"/>
        </w:rPr>
        <w:t>ied</w:t>
      </w:r>
      <w:r w:rsidRPr="008B1ACC">
        <w:rPr>
          <w:i/>
          <w:sz w:val="22"/>
        </w:rPr>
        <w:t xml:space="preserve"> were that there were no significant differences between students of class XA and XB in </w:t>
      </w:r>
      <w:r w:rsidRPr="008B1ACC">
        <w:rPr>
          <w:i/>
          <w:sz w:val="22"/>
          <w:lang w:val="id-ID"/>
        </w:rPr>
        <w:t>spoke</w:t>
      </w:r>
      <w:r w:rsidRPr="008B1ACC">
        <w:rPr>
          <w:i/>
          <w:sz w:val="22"/>
        </w:rPr>
        <w:t xml:space="preserve"> skills </w:t>
      </w:r>
      <w:r w:rsidRPr="008B1ACC">
        <w:rPr>
          <w:i/>
          <w:sz w:val="22"/>
          <w:lang w:val="id-ID"/>
        </w:rPr>
        <w:t>used</w:t>
      </w:r>
      <w:r w:rsidRPr="008B1ACC">
        <w:rPr>
          <w:i/>
          <w:sz w:val="22"/>
        </w:rPr>
        <w:t xml:space="preserve"> the Community Language Learning (CLL) method. The results of this </w:t>
      </w:r>
      <w:r w:rsidRPr="008B1ACC">
        <w:rPr>
          <w:i/>
          <w:sz w:val="22"/>
          <w:lang w:val="id-ID"/>
        </w:rPr>
        <w:t>studied</w:t>
      </w:r>
      <w:r w:rsidRPr="008B1ACC">
        <w:rPr>
          <w:i/>
          <w:sz w:val="22"/>
        </w:rPr>
        <w:t xml:space="preserve"> were that there were no significant differences between students of class XA and XB in </w:t>
      </w:r>
      <w:r w:rsidRPr="008B1ACC">
        <w:rPr>
          <w:i/>
          <w:sz w:val="22"/>
          <w:lang w:val="id-ID"/>
        </w:rPr>
        <w:t>spoke</w:t>
      </w:r>
      <w:r w:rsidRPr="008B1ACC">
        <w:rPr>
          <w:i/>
          <w:sz w:val="22"/>
        </w:rPr>
        <w:t xml:space="preserve"> skills using the Community Language Learning (CLL) method. The results are obtained from a significance value greater than 0.05, namely</w:t>
      </w:r>
      <w:r w:rsidR="00D24CE8">
        <w:rPr>
          <w:i/>
          <w:sz w:val="22"/>
        </w:rPr>
        <w:t xml:space="preserve"> 0.041 &lt;0.05 and the value of F</w:t>
      </w:r>
      <w:r w:rsidR="00D24CE8">
        <w:rPr>
          <w:i/>
          <w:sz w:val="22"/>
          <w:lang w:val="id-ID"/>
        </w:rPr>
        <w:t>_</w:t>
      </w:r>
      <w:r w:rsidRPr="008B1ACC">
        <w:rPr>
          <w:i/>
          <w:sz w:val="22"/>
        </w:rPr>
        <w:t xml:space="preserve">count </w:t>
      </w:r>
      <w:r w:rsidR="00D24CE8">
        <w:rPr>
          <w:i/>
          <w:sz w:val="22"/>
        </w:rPr>
        <w:t>&gt; F</w:t>
      </w:r>
      <w:r w:rsidR="00D24CE8">
        <w:rPr>
          <w:i/>
          <w:sz w:val="22"/>
          <w:lang w:val="id-ID"/>
        </w:rPr>
        <w:t>_</w:t>
      </w:r>
      <w:r w:rsidR="00F54AFD">
        <w:rPr>
          <w:i/>
          <w:sz w:val="22"/>
        </w:rPr>
        <w:t>table, namely 4.767 &gt; 4.32</w:t>
      </w:r>
      <w:r w:rsidR="00F54AFD">
        <w:rPr>
          <w:i/>
          <w:sz w:val="22"/>
          <w:lang w:val="id-ID"/>
        </w:rPr>
        <w:t xml:space="preserve">. </w:t>
      </w:r>
      <w:r w:rsidRPr="008B1ACC">
        <w:rPr>
          <w:i/>
          <w:sz w:val="22"/>
        </w:rPr>
        <w:t>With the average value of the results of the pre-test and post-test increased, namely 43.6957 and 50.8696.</w:t>
      </w:r>
    </w:p>
    <w:p w14:paraId="34FBD496" w14:textId="77777777" w:rsidR="00FE6A13" w:rsidRPr="00F343E4" w:rsidRDefault="00FE6A13" w:rsidP="00FB6102">
      <w:pPr>
        <w:jc w:val="center"/>
        <w:rPr>
          <w:color w:val="000000"/>
          <w:sz w:val="22"/>
          <w:szCs w:val="22"/>
          <w:lang w:val="id-ID"/>
        </w:rPr>
      </w:pPr>
    </w:p>
    <w:p w14:paraId="3C17521D" w14:textId="747BB0A7" w:rsidR="009F4B48" w:rsidRPr="00F343E4" w:rsidRDefault="00DD13BE" w:rsidP="00FB6102">
      <w:pPr>
        <w:widowControl w:val="0"/>
        <w:ind w:left="1170" w:right="567" w:hanging="1170"/>
        <w:jc w:val="both"/>
        <w:rPr>
          <w:i/>
          <w:iCs/>
          <w:sz w:val="22"/>
          <w:szCs w:val="22"/>
          <w:lang w:val="id-ID"/>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5318A9">
        <w:rPr>
          <w:i/>
          <w:sz w:val="22"/>
          <w:szCs w:val="22"/>
          <w:lang w:val="id-ID"/>
        </w:rPr>
        <w:t>Effect, Community Language Learning, Speaking Skills, Mancengan Darussalam, Recount Text</w:t>
      </w:r>
    </w:p>
    <w:p w14:paraId="16CB6AC8" w14:textId="77777777" w:rsidR="00706069" w:rsidRDefault="00706069" w:rsidP="009F4B48">
      <w:pPr>
        <w:widowControl w:val="0"/>
        <w:ind w:right="567"/>
        <w:jc w:val="both"/>
        <w:rPr>
          <w:i/>
          <w:sz w:val="22"/>
          <w:szCs w:val="22"/>
          <w:lang w:val="id-ID"/>
        </w:rPr>
        <w:sectPr w:rsidR="00706069" w:rsidSect="00706069">
          <w:headerReference w:type="even" r:id="rId10"/>
          <w:headerReference w:type="default" r:id="rId11"/>
          <w:footerReference w:type="even" r:id="rId12"/>
          <w:headerReference w:type="first" r:id="rId13"/>
          <w:footerReference w:type="first" r:id="rId14"/>
          <w:pgSz w:w="11907" w:h="16840" w:code="9"/>
          <w:pgMar w:top="1701" w:right="1134" w:bottom="1701" w:left="1134" w:header="1077" w:footer="1225" w:gutter="0"/>
          <w:pgNumType w:start="1"/>
          <w:cols w:space="720"/>
          <w:titlePg/>
          <w:docGrid w:linePitch="360"/>
        </w:sectPr>
      </w:pPr>
    </w:p>
    <w:p w14:paraId="65B5FCC9" w14:textId="17AE5A50" w:rsidR="009F4B48" w:rsidRPr="00F343E4" w:rsidRDefault="003E23E9" w:rsidP="009F4B48">
      <w:pPr>
        <w:widowControl w:val="0"/>
        <w:ind w:right="567"/>
        <w:jc w:val="both"/>
        <w:rPr>
          <w:i/>
          <w:sz w:val="22"/>
          <w:szCs w:val="22"/>
          <w:lang w:val="id-ID"/>
        </w:rPr>
      </w:pPr>
      <w:r w:rsidRPr="00F343E4">
        <w:rPr>
          <w:b/>
          <w:noProof/>
          <w:lang w:val="id-ID" w:eastAsia="id-ID"/>
        </w:rPr>
        <w:lastRenderedPageBreak/>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23FD5E99" w14:textId="1C8C2029" w:rsidR="003E23E9" w:rsidRPr="00F343E4" w:rsidRDefault="009D5431" w:rsidP="00123F70">
      <w:pPr>
        <w:spacing w:line="276" w:lineRule="auto"/>
        <w:rPr>
          <w:b/>
          <w:lang w:val="id-ID"/>
        </w:rPr>
      </w:pPr>
      <w:r>
        <w:rPr>
          <w:b/>
          <w:lang w:val="id-ID"/>
        </w:rPr>
        <w:br w:type="page"/>
      </w:r>
      <w:r w:rsidR="00471C61">
        <w:rPr>
          <w:b/>
          <w:lang w:val="id-ID"/>
        </w:rPr>
        <w:lastRenderedPageBreak/>
        <w:t>INTRODUCTION</w:t>
      </w:r>
    </w:p>
    <w:p w14:paraId="26EFF58D" w14:textId="4F80DDAD" w:rsidR="004C1935" w:rsidRPr="00F343E4" w:rsidRDefault="00123F70" w:rsidP="00123F70">
      <w:pPr>
        <w:keepNext/>
        <w:framePr w:dropCap="drop" w:lines="3" w:wrap="around" w:vAnchor="text" w:hAnchor="text"/>
        <w:spacing w:line="276" w:lineRule="auto"/>
        <w:jc w:val="both"/>
        <w:textAlignment w:val="baseline"/>
        <w:rPr>
          <w:position w:val="-9"/>
          <w:sz w:val="123"/>
          <w:lang w:val="id-ID"/>
        </w:rPr>
      </w:pPr>
      <w:r>
        <w:rPr>
          <w:position w:val="-9"/>
          <w:sz w:val="123"/>
          <w:lang w:val="id-ID"/>
        </w:rPr>
        <w:t>T</w:t>
      </w:r>
    </w:p>
    <w:p w14:paraId="3B564326" w14:textId="7B45EB01" w:rsidR="00525054" w:rsidRDefault="00123F70" w:rsidP="00123F70">
      <w:pPr>
        <w:spacing w:line="276" w:lineRule="auto"/>
        <w:jc w:val="both"/>
        <w:rPr>
          <w:lang w:val="id-ID"/>
        </w:rPr>
      </w:pPr>
      <w:r w:rsidRPr="00123F70">
        <w:rPr>
          <w:lang w:val="id-ID"/>
        </w:rPr>
        <w:t>he Community Language Learning (CLL) method or the group method is very useful for students in terms of counseling, especially in learning English in speaking skills. The Community Language Learning (CLL) method is also used with the aim that students learn how to use the target language (the language being studied) communicatively and effectively. In speaking skill has four components such as vocabulary, grammar, pronunciation and fluency. Most students have problems in speaking skills, such as feeling afraid of making mistakes when speaking, lack of comfort, feeling uncomfortable, even lacking or still feeling embarrassed about interacting between fellow students and their teacher, so students tend to be passive. Students also do not understand the components they have in speaking skills (Halomoan, 2019). By using the Community Language Learning (CLL) method, students can develop and cultivate social attitudes, resulting in high social sensitivity for each student. As well as teachers or counselors can guide students to eliminate the problems experienced. So with the background, the researcher determines the formu</w:t>
      </w:r>
      <w:r>
        <w:rPr>
          <w:lang w:val="id-ID"/>
        </w:rPr>
        <w:t xml:space="preserve">lation of the research problem. </w:t>
      </w:r>
      <w:r w:rsidRPr="00123F70">
        <w:rPr>
          <w:lang w:val="id-ID"/>
        </w:rPr>
        <w:t xml:space="preserve">Is there any significant difference in speaking skill between the students taught using CLL and those taught without CLL. The existence of this problem statement aims to find out whether the community language learning method makes a difference to students' speaking skills in covering several things such as vocabulary, grammar, pronunciation and fluency. Community Language Learning (CLL) proposed by Charles A. Curran. According to Charles A. Curran in Larsen – Freeman, CLL is defined as the right method used by </w:t>
      </w:r>
      <w:r w:rsidRPr="00123F70">
        <w:rPr>
          <w:lang w:val="id-ID"/>
        </w:rPr>
        <w:lastRenderedPageBreak/>
        <w:t>teachers to develop students' intelligence and the relationship between feelings, physical reactions, protective re</w:t>
      </w:r>
      <w:r w:rsidR="008712AA">
        <w:rPr>
          <w:lang w:val="id-ID"/>
        </w:rPr>
        <w:t>actions, instincts and students</w:t>
      </w:r>
      <w:r w:rsidRPr="00123F70">
        <w:rPr>
          <w:lang w:val="id-ID"/>
        </w:rPr>
        <w:t xml:space="preserve"> desire to learn (Masbirran &amp; Fauzi, 2018). In this method there are activities that include group work, tran</w:t>
      </w:r>
      <w:r w:rsidR="00F6169D">
        <w:rPr>
          <w:lang w:val="id-ID"/>
        </w:rPr>
        <w:t xml:space="preserve">scription, analysis, reflection </w:t>
      </w:r>
      <w:r w:rsidRPr="00123F70">
        <w:rPr>
          <w:lang w:val="id-ID"/>
        </w:rPr>
        <w:t>and observation, and free conversation. While speaking is one of the components of language skills that is used as a tool or means to communicate and interact with other people to achieve certain goals and express ideas, thoughts, feelings, and thoughts, and so on. Syakur (Mora, 2010) suggests that speaking is a complex skill and includes four components consisting of vocabulary, grammar, pronunciation, and fluency (Haeri, 2022). To be a good speaker needs to be based on self-confidence, honesty, and responsibility by eliminating shame, low self-esteem, tension, heavy tongue, and so on (Manis, 2022).</w:t>
      </w:r>
      <w:r w:rsidR="00FE2E28">
        <w:rPr>
          <w:lang w:val="id-ID"/>
        </w:rPr>
        <w:t xml:space="preserve"> </w:t>
      </w:r>
      <w:r w:rsidR="00FE2E28" w:rsidRPr="00FE2E28">
        <w:rPr>
          <w:lang w:val="id-ID"/>
        </w:rPr>
        <w:t>In addition, the use of the Community Language Learning (CLL) method has advantages, namely learning is more effective for eliminating students' fear and discomfort when speaking, teachers and students are able to determine the type of conversation and analyze foreign languages inductively, and increase student independence in learning and interacting . with other students or teachers (Gani, 2013). Meanwhile, according to Hermawan (2014), the purpose of speaking skills, namely students need to develop speaking skills to produce confidence in their pronunciation, train students to be able to speak with clear or precise articulation in pronunciation, speak well and be able to put them in the right situation , and so on (Dian Setyo, 2015).</w:t>
      </w:r>
    </w:p>
    <w:p w14:paraId="18F7A818" w14:textId="77777777" w:rsidR="00123F70" w:rsidRPr="00F343E4" w:rsidRDefault="00123F70" w:rsidP="00E40E2E">
      <w:pPr>
        <w:spacing w:line="276" w:lineRule="auto"/>
        <w:jc w:val="both"/>
        <w:rPr>
          <w:lang w:val="id-ID"/>
        </w:rPr>
      </w:pPr>
    </w:p>
    <w:p w14:paraId="775AE710" w14:textId="717547DF" w:rsidR="008604B5" w:rsidRPr="00F343E4" w:rsidRDefault="006C4BC9" w:rsidP="00E64A49">
      <w:pPr>
        <w:pStyle w:val="ListParagraph"/>
        <w:spacing w:line="276" w:lineRule="auto"/>
        <w:ind w:hanging="720"/>
        <w:jc w:val="both"/>
        <w:rPr>
          <w:rFonts w:ascii="Times New Roman" w:hAnsi="Times New Roman"/>
          <w:b/>
          <w:iCs/>
          <w:sz w:val="24"/>
          <w:szCs w:val="24"/>
        </w:rPr>
      </w:pPr>
      <w:r>
        <w:rPr>
          <w:rFonts w:ascii="Times New Roman" w:hAnsi="Times New Roman"/>
          <w:b/>
          <w:iCs/>
          <w:sz w:val="24"/>
          <w:szCs w:val="24"/>
        </w:rPr>
        <w:t>RESEARCH METHOD</w:t>
      </w:r>
    </w:p>
    <w:p w14:paraId="2D3B1955" w14:textId="64C502E6" w:rsidR="00C77CA5" w:rsidRDefault="00DA4A9F" w:rsidP="00DA4A9F">
      <w:pPr>
        <w:spacing w:line="276" w:lineRule="auto"/>
        <w:jc w:val="both"/>
        <w:rPr>
          <w:lang w:val="id-ID"/>
        </w:rPr>
      </w:pPr>
      <w:r>
        <w:rPr>
          <w:lang w:val="id-ID"/>
        </w:rPr>
        <w:t>In this study, researcher</w:t>
      </w:r>
      <w:r w:rsidRPr="00DA4A9F">
        <w:rPr>
          <w:lang w:val="id-ID"/>
        </w:rPr>
        <w:t xml:space="preserve"> used a quantitative approach to the type of experimental research. </w:t>
      </w:r>
      <w:r w:rsidRPr="00DA4A9F">
        <w:rPr>
          <w:lang w:val="id-ID"/>
        </w:rPr>
        <w:lastRenderedPageBreak/>
        <w:t>The type used is Quasi-Experimental which consists of the experimental group and the control group. The researcher collected data using a pre-test and post-test which functioned to determine the students speaking skills before and after being given treatment. In addition to using the cluster (non random) sampling technique, the population or research subjects were class X SMA Mancengan Darussalam for the 2022/2023 academic year with a total of 23 students. The data analysis technique is by scoring clas</w:t>
      </w:r>
      <w:r w:rsidR="00645AEF">
        <w:rPr>
          <w:lang w:val="id-ID"/>
        </w:rPr>
        <w:t>sification. To measure students</w:t>
      </w:r>
      <w:r w:rsidRPr="00DA4A9F">
        <w:rPr>
          <w:lang w:val="id-ID"/>
        </w:rPr>
        <w:t xml:space="preserve"> speaking skills in the experimental group and the control group, the observed components included vocabulary, grammar, pronunciation, and fluency. After the research, data were collected through pre-test and post-test. Researchers analyzed the data using the SPSS version 22 windows program to calculate the sum of the criterion scores of the four components. As well as using the ANCOVA formula used by researchers to determine whether there were significant differences in speaking skills using the CLL method and without using this method in the experimental group and the control group.</w:t>
      </w:r>
    </w:p>
    <w:p w14:paraId="1C743924" w14:textId="77777777" w:rsidR="00DA4A9F" w:rsidRPr="00F343E4" w:rsidRDefault="00DA4A9F" w:rsidP="00DA4A9F">
      <w:pPr>
        <w:spacing w:line="276" w:lineRule="auto"/>
        <w:jc w:val="both"/>
        <w:rPr>
          <w:lang w:val="id-ID"/>
        </w:rPr>
      </w:pPr>
    </w:p>
    <w:p w14:paraId="4F47AB0B" w14:textId="68C5128A" w:rsidR="00444953" w:rsidRPr="00F343E4" w:rsidRDefault="00471C61" w:rsidP="00E64A49">
      <w:pPr>
        <w:spacing w:line="276" w:lineRule="auto"/>
        <w:rPr>
          <w:b/>
          <w:lang w:val="id-ID"/>
        </w:rPr>
      </w:pPr>
      <w:r w:rsidRPr="00471C61">
        <w:rPr>
          <w:b/>
          <w:lang w:val="id-ID"/>
        </w:rPr>
        <w:t>RESEARCH RESULTS AND DISCUSSION</w:t>
      </w:r>
    </w:p>
    <w:p w14:paraId="31B623FC" w14:textId="01FCCD09" w:rsidR="00537EC9" w:rsidRPr="006B3733" w:rsidRDefault="00537EC9" w:rsidP="005C4ADE">
      <w:pPr>
        <w:spacing w:line="276" w:lineRule="auto"/>
        <w:jc w:val="both"/>
      </w:pPr>
      <w:r w:rsidRPr="006B3733">
        <w:t>In this study the researcher took a 95% confidence level, meaning that he applied 5% or 0.05 of the research standard error, which is a numerical standard error for educational statistics. The calculated P value is 4.767. The degrees of freedom (</w:t>
      </w:r>
      <w:proofErr w:type="spellStart"/>
      <w:r w:rsidRPr="006B3733">
        <w:t>df</w:t>
      </w:r>
      <w:proofErr w:type="spellEnd"/>
      <w:r w:rsidRPr="006B3733">
        <w:t>) consist of df1 and df2, namely df1 has a value of 1 (22) and df2 has a value of 21. Degrees of freedom (df2) has a value of 21 of f-critical with a significance level of 5</w:t>
      </w:r>
      <w:r>
        <w:t xml:space="preserve">% or 0.05, namely 4.32. Then </w:t>
      </w:r>
      <m:oMath>
        <m:sSub>
          <m:sSubPr>
            <m:ctrlPr>
              <w:rPr>
                <w:rFonts w:ascii="Cambria Math" w:hAnsi="Cambria Math"/>
                <w:i/>
              </w:rPr>
            </m:ctrlPr>
          </m:sSubPr>
          <m:e>
            <m:r>
              <m:rPr>
                <m:sty m:val="p"/>
              </m:rPr>
              <w:rPr>
                <w:rFonts w:ascii="Cambria Math" w:hAnsi="Cambria Math"/>
              </w:rPr>
              <m:t>H</m:t>
            </m:r>
          </m:e>
          <m:sub>
            <m:r>
              <w:rPr>
                <w:rFonts w:ascii="Cambria Math" w:hAnsi="Cambria Math"/>
              </w:rPr>
              <m:t>1</m:t>
            </m:r>
          </m:sub>
        </m:sSub>
      </m:oMath>
      <w:r w:rsidRPr="006B3733">
        <w:t xml:space="preserve"> is accepted and </w:t>
      </w:r>
      <m:oMath>
        <m:sSub>
          <m:sSubPr>
            <m:ctrlPr>
              <w:rPr>
                <w:rFonts w:ascii="Cambria Math" w:hAnsi="Cambria Math"/>
                <w:i/>
              </w:rPr>
            </m:ctrlPr>
          </m:sSubPr>
          <m:e>
            <m:r>
              <m:rPr>
                <m:sty m:val="p"/>
              </m:rPr>
              <w:rPr>
                <w:rFonts w:ascii="Cambria Math" w:hAnsi="Cambria Math"/>
              </w:rPr>
              <m:t>H</m:t>
            </m:r>
          </m:e>
          <m:sub>
            <m:r>
              <w:rPr>
                <w:rFonts w:ascii="Cambria Math" w:hAnsi="Cambria Math"/>
              </w:rPr>
              <m:t>0</m:t>
            </m:r>
          </m:sub>
        </m:sSub>
      </m:oMath>
      <w:r w:rsidRPr="006B3733">
        <w:t xml:space="preserve"> is rejected, as evidenced by a P-value of 0.000 &lt;0.05 (α).</w:t>
      </w:r>
    </w:p>
    <w:p w14:paraId="0EDEBF3D" w14:textId="533B35FC" w:rsidR="00581800" w:rsidRPr="00581800" w:rsidRDefault="00581800" w:rsidP="00581800">
      <w:pPr>
        <w:adjustRightInd w:val="0"/>
        <w:spacing w:line="276" w:lineRule="auto"/>
        <w:rPr>
          <w:lang w:val="id-ID"/>
        </w:rPr>
      </w:pPr>
      <w:r>
        <w:lastRenderedPageBreak/>
        <w:t xml:space="preserve">The results of the </w:t>
      </w:r>
      <w:r>
        <w:rPr>
          <w:lang w:val="id-ID"/>
        </w:rPr>
        <w:t>f</w:t>
      </w:r>
      <w:r w:rsidRPr="003204EB">
        <w:t>-test are presented in the table below:</w:t>
      </w:r>
    </w:p>
    <w:tbl>
      <w:tblPr>
        <w:tblStyle w:val="LightShading"/>
        <w:tblW w:w="0" w:type="auto"/>
        <w:tblLook w:val="04A0" w:firstRow="1" w:lastRow="0" w:firstColumn="1" w:lastColumn="0" w:noHBand="0" w:noVBand="1"/>
      </w:tblPr>
      <w:tblGrid>
        <w:gridCol w:w="1163"/>
        <w:gridCol w:w="521"/>
        <w:gridCol w:w="1236"/>
        <w:gridCol w:w="1116"/>
        <w:gridCol w:w="639"/>
      </w:tblGrid>
      <w:tr w:rsidR="0067021A" w14:paraId="008E4768" w14:textId="77777777" w:rsidTr="00824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19050FFD" w14:textId="37C1DA45" w:rsidR="0067021A" w:rsidRPr="00DC2A76" w:rsidRDefault="0067021A" w:rsidP="0067021A">
            <w:pPr>
              <w:spacing w:line="276" w:lineRule="auto"/>
              <w:jc w:val="center"/>
              <w:rPr>
                <w:lang w:val="id-ID"/>
              </w:rPr>
            </w:pPr>
            <w:r w:rsidRPr="00DC2A76">
              <w:rPr>
                <w:lang w:val="id-ID"/>
              </w:rPr>
              <w:t>Source</w:t>
            </w:r>
          </w:p>
        </w:tc>
        <w:tc>
          <w:tcPr>
            <w:tcW w:w="521" w:type="dxa"/>
          </w:tcPr>
          <w:p w14:paraId="1408FE6C" w14:textId="22DF6CB9" w:rsidR="0067021A" w:rsidRPr="00DC2A76" w:rsidRDefault="0067021A" w:rsidP="0067021A">
            <w:pPr>
              <w:spacing w:line="276" w:lineRule="auto"/>
              <w:jc w:val="center"/>
              <w:cnfStyle w:val="100000000000" w:firstRow="1" w:lastRow="0" w:firstColumn="0" w:lastColumn="0" w:oddVBand="0" w:evenVBand="0" w:oddHBand="0" w:evenHBand="0" w:firstRowFirstColumn="0" w:firstRowLastColumn="0" w:lastRowFirstColumn="0" w:lastRowLastColumn="0"/>
              <w:rPr>
                <w:lang w:val="id-ID"/>
              </w:rPr>
            </w:pPr>
            <w:r w:rsidRPr="00DC2A76">
              <w:rPr>
                <w:lang w:val="id-ID"/>
              </w:rPr>
              <w:t>Df</w:t>
            </w:r>
          </w:p>
        </w:tc>
        <w:tc>
          <w:tcPr>
            <w:tcW w:w="1236" w:type="dxa"/>
          </w:tcPr>
          <w:p w14:paraId="38152A5C" w14:textId="6ECD9B71" w:rsidR="0067021A" w:rsidRPr="00DC2A76" w:rsidRDefault="0067021A" w:rsidP="0067021A">
            <w:pPr>
              <w:spacing w:line="276" w:lineRule="auto"/>
              <w:jc w:val="center"/>
              <w:cnfStyle w:val="100000000000" w:firstRow="1" w:lastRow="0" w:firstColumn="0" w:lastColumn="0" w:oddVBand="0" w:evenVBand="0" w:oddHBand="0" w:evenHBand="0" w:firstRowFirstColumn="0" w:firstRowLastColumn="0" w:lastRowFirstColumn="0" w:lastRowLastColumn="0"/>
              <w:rPr>
                <w:lang w:val="id-ID"/>
              </w:rPr>
            </w:pPr>
            <w:r w:rsidRPr="00DC2A76">
              <w:rPr>
                <w:lang w:val="id-ID"/>
              </w:rPr>
              <w:t>Mean square</w:t>
            </w:r>
          </w:p>
        </w:tc>
        <w:tc>
          <w:tcPr>
            <w:tcW w:w="1116" w:type="dxa"/>
          </w:tcPr>
          <w:p w14:paraId="1F06DCF2" w14:textId="60D12287" w:rsidR="0067021A" w:rsidRPr="00DC2A76" w:rsidRDefault="0067021A" w:rsidP="0067021A">
            <w:pPr>
              <w:spacing w:line="276" w:lineRule="auto"/>
              <w:jc w:val="center"/>
              <w:cnfStyle w:val="100000000000" w:firstRow="1" w:lastRow="0" w:firstColumn="0" w:lastColumn="0" w:oddVBand="0" w:evenVBand="0" w:oddHBand="0" w:evenHBand="0" w:firstRowFirstColumn="0" w:firstRowLastColumn="0" w:lastRowFirstColumn="0" w:lastRowLastColumn="0"/>
              <w:rPr>
                <w:lang w:val="id-ID"/>
              </w:rPr>
            </w:pPr>
            <w:r w:rsidRPr="00DC2A76">
              <w:rPr>
                <w:lang w:val="id-ID"/>
              </w:rPr>
              <w:t>F</w:t>
            </w:r>
          </w:p>
        </w:tc>
        <w:tc>
          <w:tcPr>
            <w:tcW w:w="639" w:type="dxa"/>
          </w:tcPr>
          <w:p w14:paraId="6556FB5D" w14:textId="52268536" w:rsidR="0067021A" w:rsidRPr="00DC2A76" w:rsidRDefault="0067021A" w:rsidP="0067021A">
            <w:pPr>
              <w:spacing w:line="276" w:lineRule="auto"/>
              <w:jc w:val="center"/>
              <w:cnfStyle w:val="100000000000" w:firstRow="1" w:lastRow="0" w:firstColumn="0" w:lastColumn="0" w:oddVBand="0" w:evenVBand="0" w:oddHBand="0" w:evenHBand="0" w:firstRowFirstColumn="0" w:firstRowLastColumn="0" w:lastRowFirstColumn="0" w:lastRowLastColumn="0"/>
              <w:rPr>
                <w:lang w:val="id-ID"/>
              </w:rPr>
            </w:pPr>
            <w:r w:rsidRPr="00DC2A76">
              <w:rPr>
                <w:lang w:val="id-ID"/>
              </w:rPr>
              <w:t>Sig.</w:t>
            </w:r>
          </w:p>
        </w:tc>
      </w:tr>
      <w:tr w:rsidR="0067021A" w14:paraId="3C983F51" w14:textId="77777777" w:rsidTr="00824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D560D70" w14:textId="577C084F" w:rsidR="0067021A" w:rsidRPr="00DC2A76" w:rsidRDefault="0067021A" w:rsidP="0098112F">
            <w:pPr>
              <w:spacing w:line="276" w:lineRule="auto"/>
              <w:rPr>
                <w:b w:val="0"/>
                <w:lang w:val="id-ID"/>
              </w:rPr>
            </w:pPr>
            <w:r w:rsidRPr="00DC2A76">
              <w:rPr>
                <w:b w:val="0"/>
                <w:lang w:val="id-ID"/>
              </w:rPr>
              <w:t>Corrected Model</w:t>
            </w:r>
          </w:p>
        </w:tc>
        <w:tc>
          <w:tcPr>
            <w:tcW w:w="521" w:type="dxa"/>
          </w:tcPr>
          <w:p w14:paraId="6F959641" w14:textId="67F14A08"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r>
              <w:rPr>
                <w:lang w:val="id-ID"/>
              </w:rPr>
              <w:t>1</w:t>
            </w:r>
          </w:p>
        </w:tc>
        <w:tc>
          <w:tcPr>
            <w:tcW w:w="1236" w:type="dxa"/>
          </w:tcPr>
          <w:p w14:paraId="58B23A64" w14:textId="69F63F18"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r>
              <w:rPr>
                <w:lang w:val="id-ID"/>
              </w:rPr>
              <w:t>218.783</w:t>
            </w:r>
          </w:p>
        </w:tc>
        <w:tc>
          <w:tcPr>
            <w:tcW w:w="1116" w:type="dxa"/>
          </w:tcPr>
          <w:p w14:paraId="4876F50E" w14:textId="175AEA8E"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r>
              <w:rPr>
                <w:lang w:val="id-ID"/>
              </w:rPr>
              <w:t>4.767</w:t>
            </w:r>
          </w:p>
        </w:tc>
        <w:tc>
          <w:tcPr>
            <w:tcW w:w="639" w:type="dxa"/>
          </w:tcPr>
          <w:p w14:paraId="16A3F50D" w14:textId="2D8A2FEF"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r>
              <w:rPr>
                <w:lang w:val="id-ID"/>
              </w:rPr>
              <w:t>.041</w:t>
            </w:r>
          </w:p>
        </w:tc>
      </w:tr>
      <w:tr w:rsidR="0067021A" w14:paraId="4DD17523" w14:textId="77777777" w:rsidTr="0082414C">
        <w:tc>
          <w:tcPr>
            <w:cnfStyle w:val="001000000000" w:firstRow="0" w:lastRow="0" w:firstColumn="1" w:lastColumn="0" w:oddVBand="0" w:evenVBand="0" w:oddHBand="0" w:evenHBand="0" w:firstRowFirstColumn="0" w:firstRowLastColumn="0" w:lastRowFirstColumn="0" w:lastRowLastColumn="0"/>
            <w:tcW w:w="1163" w:type="dxa"/>
          </w:tcPr>
          <w:p w14:paraId="500BC2D4" w14:textId="14F6B4A0" w:rsidR="0067021A" w:rsidRPr="00DC2A76" w:rsidRDefault="0067021A" w:rsidP="0098112F">
            <w:pPr>
              <w:spacing w:line="276" w:lineRule="auto"/>
              <w:rPr>
                <w:b w:val="0"/>
                <w:lang w:val="id-ID"/>
              </w:rPr>
            </w:pPr>
            <w:r w:rsidRPr="00DC2A76">
              <w:rPr>
                <w:b w:val="0"/>
                <w:lang w:val="id-ID"/>
              </w:rPr>
              <w:t>Intercept</w:t>
            </w:r>
          </w:p>
        </w:tc>
        <w:tc>
          <w:tcPr>
            <w:tcW w:w="521" w:type="dxa"/>
          </w:tcPr>
          <w:p w14:paraId="6E3E0DD6" w14:textId="2EB2053A"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r>
              <w:rPr>
                <w:lang w:val="id-ID"/>
              </w:rPr>
              <w:t>1</w:t>
            </w:r>
          </w:p>
        </w:tc>
        <w:tc>
          <w:tcPr>
            <w:tcW w:w="1236" w:type="dxa"/>
          </w:tcPr>
          <w:p w14:paraId="5DA5CE3D" w14:textId="26DF6FDC"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r>
              <w:rPr>
                <w:lang w:val="id-ID"/>
              </w:rPr>
              <w:t>59718.783</w:t>
            </w:r>
          </w:p>
        </w:tc>
        <w:tc>
          <w:tcPr>
            <w:tcW w:w="1116" w:type="dxa"/>
          </w:tcPr>
          <w:p w14:paraId="3CE5F1F9" w14:textId="47C64E65"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r>
              <w:rPr>
                <w:lang w:val="id-ID"/>
              </w:rPr>
              <w:t>1301.163</w:t>
            </w:r>
          </w:p>
        </w:tc>
        <w:tc>
          <w:tcPr>
            <w:tcW w:w="639" w:type="dxa"/>
          </w:tcPr>
          <w:p w14:paraId="5C80A1F1" w14:textId="295DA46A"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r>
              <w:rPr>
                <w:lang w:val="id-ID"/>
              </w:rPr>
              <w:t>.000</w:t>
            </w:r>
          </w:p>
        </w:tc>
      </w:tr>
      <w:tr w:rsidR="0067021A" w14:paraId="34F6B50E" w14:textId="77777777" w:rsidTr="00824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DE877C2" w14:textId="5DB00922" w:rsidR="0067021A" w:rsidRPr="00DC2A76" w:rsidRDefault="0067021A" w:rsidP="0098112F">
            <w:pPr>
              <w:spacing w:line="276" w:lineRule="auto"/>
              <w:rPr>
                <w:b w:val="0"/>
                <w:lang w:val="id-ID"/>
              </w:rPr>
            </w:pPr>
            <w:r w:rsidRPr="00DC2A76">
              <w:rPr>
                <w:b w:val="0"/>
                <w:lang w:val="id-ID"/>
              </w:rPr>
              <w:t>Group</w:t>
            </w:r>
          </w:p>
        </w:tc>
        <w:tc>
          <w:tcPr>
            <w:tcW w:w="521" w:type="dxa"/>
          </w:tcPr>
          <w:p w14:paraId="0A472E36" w14:textId="7E7F4042"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r>
              <w:rPr>
                <w:lang w:val="id-ID"/>
              </w:rPr>
              <w:t>1</w:t>
            </w:r>
          </w:p>
        </w:tc>
        <w:tc>
          <w:tcPr>
            <w:tcW w:w="1236" w:type="dxa"/>
          </w:tcPr>
          <w:p w14:paraId="67C49446" w14:textId="51E09690"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r>
              <w:rPr>
                <w:lang w:val="id-ID"/>
              </w:rPr>
              <w:t>218.783</w:t>
            </w:r>
          </w:p>
        </w:tc>
        <w:tc>
          <w:tcPr>
            <w:tcW w:w="1116" w:type="dxa"/>
          </w:tcPr>
          <w:p w14:paraId="7B792648" w14:textId="06FB1C62"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r>
              <w:rPr>
                <w:lang w:val="id-ID"/>
              </w:rPr>
              <w:t>4.767</w:t>
            </w:r>
          </w:p>
        </w:tc>
        <w:tc>
          <w:tcPr>
            <w:tcW w:w="639" w:type="dxa"/>
          </w:tcPr>
          <w:p w14:paraId="71BE84BA" w14:textId="54D72B96"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r>
              <w:rPr>
                <w:lang w:val="id-ID"/>
              </w:rPr>
              <w:t>.041</w:t>
            </w:r>
          </w:p>
        </w:tc>
      </w:tr>
      <w:tr w:rsidR="0067021A" w14:paraId="6AFA4D6B" w14:textId="77777777" w:rsidTr="0082414C">
        <w:tc>
          <w:tcPr>
            <w:cnfStyle w:val="001000000000" w:firstRow="0" w:lastRow="0" w:firstColumn="1" w:lastColumn="0" w:oddVBand="0" w:evenVBand="0" w:oddHBand="0" w:evenHBand="0" w:firstRowFirstColumn="0" w:firstRowLastColumn="0" w:lastRowFirstColumn="0" w:lastRowLastColumn="0"/>
            <w:tcW w:w="1163" w:type="dxa"/>
          </w:tcPr>
          <w:p w14:paraId="1BC9AC00" w14:textId="455B4FEB" w:rsidR="0067021A" w:rsidRPr="00DC2A76" w:rsidRDefault="0067021A" w:rsidP="0098112F">
            <w:pPr>
              <w:spacing w:line="276" w:lineRule="auto"/>
              <w:rPr>
                <w:b w:val="0"/>
                <w:lang w:val="id-ID"/>
              </w:rPr>
            </w:pPr>
            <w:r w:rsidRPr="00DC2A76">
              <w:rPr>
                <w:b w:val="0"/>
                <w:lang w:val="id-ID"/>
              </w:rPr>
              <w:t>Error</w:t>
            </w:r>
          </w:p>
        </w:tc>
        <w:tc>
          <w:tcPr>
            <w:tcW w:w="521" w:type="dxa"/>
          </w:tcPr>
          <w:p w14:paraId="22D84D26" w14:textId="72D11B09"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r>
              <w:rPr>
                <w:lang w:val="id-ID"/>
              </w:rPr>
              <w:t>21</w:t>
            </w:r>
          </w:p>
        </w:tc>
        <w:tc>
          <w:tcPr>
            <w:tcW w:w="1236" w:type="dxa"/>
          </w:tcPr>
          <w:p w14:paraId="5F1479C7" w14:textId="64D3133A"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r>
              <w:rPr>
                <w:lang w:val="id-ID"/>
              </w:rPr>
              <w:t>45.96</w:t>
            </w:r>
          </w:p>
        </w:tc>
        <w:tc>
          <w:tcPr>
            <w:tcW w:w="1116" w:type="dxa"/>
          </w:tcPr>
          <w:p w14:paraId="2F90B25E" w14:textId="77777777"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p>
        </w:tc>
        <w:tc>
          <w:tcPr>
            <w:tcW w:w="639" w:type="dxa"/>
          </w:tcPr>
          <w:p w14:paraId="5D178947" w14:textId="77777777"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p>
        </w:tc>
      </w:tr>
      <w:tr w:rsidR="0067021A" w14:paraId="1B700B0C" w14:textId="77777777" w:rsidTr="00824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450819CD" w14:textId="5B15B9CB" w:rsidR="0067021A" w:rsidRPr="00DC2A76" w:rsidRDefault="0067021A" w:rsidP="0098112F">
            <w:pPr>
              <w:spacing w:line="276" w:lineRule="auto"/>
              <w:rPr>
                <w:b w:val="0"/>
                <w:lang w:val="id-ID"/>
              </w:rPr>
            </w:pPr>
            <w:r w:rsidRPr="00DC2A76">
              <w:rPr>
                <w:b w:val="0"/>
                <w:lang w:val="id-ID"/>
              </w:rPr>
              <w:t>Total</w:t>
            </w:r>
          </w:p>
        </w:tc>
        <w:tc>
          <w:tcPr>
            <w:tcW w:w="521" w:type="dxa"/>
          </w:tcPr>
          <w:p w14:paraId="62D2AB95" w14:textId="384D7154"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r>
              <w:rPr>
                <w:lang w:val="id-ID"/>
              </w:rPr>
              <w:t>23</w:t>
            </w:r>
          </w:p>
        </w:tc>
        <w:tc>
          <w:tcPr>
            <w:tcW w:w="1236" w:type="dxa"/>
          </w:tcPr>
          <w:p w14:paraId="470D525D" w14:textId="77777777"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p>
        </w:tc>
        <w:tc>
          <w:tcPr>
            <w:tcW w:w="1116" w:type="dxa"/>
          </w:tcPr>
          <w:p w14:paraId="651D8E74" w14:textId="77777777"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p>
        </w:tc>
        <w:tc>
          <w:tcPr>
            <w:tcW w:w="639" w:type="dxa"/>
          </w:tcPr>
          <w:p w14:paraId="39EEDBB9" w14:textId="77777777" w:rsidR="0067021A" w:rsidRDefault="0067021A" w:rsidP="0067021A">
            <w:pPr>
              <w:spacing w:line="276" w:lineRule="auto"/>
              <w:jc w:val="right"/>
              <w:cnfStyle w:val="000000100000" w:firstRow="0" w:lastRow="0" w:firstColumn="0" w:lastColumn="0" w:oddVBand="0" w:evenVBand="0" w:oddHBand="1" w:evenHBand="0" w:firstRowFirstColumn="0" w:firstRowLastColumn="0" w:lastRowFirstColumn="0" w:lastRowLastColumn="0"/>
              <w:rPr>
                <w:lang w:val="id-ID"/>
              </w:rPr>
            </w:pPr>
          </w:p>
        </w:tc>
      </w:tr>
      <w:tr w:rsidR="0067021A" w14:paraId="146A9AC9" w14:textId="77777777" w:rsidTr="0082414C">
        <w:tc>
          <w:tcPr>
            <w:cnfStyle w:val="001000000000" w:firstRow="0" w:lastRow="0" w:firstColumn="1" w:lastColumn="0" w:oddVBand="0" w:evenVBand="0" w:oddHBand="0" w:evenHBand="0" w:firstRowFirstColumn="0" w:firstRowLastColumn="0" w:lastRowFirstColumn="0" w:lastRowLastColumn="0"/>
            <w:tcW w:w="1163" w:type="dxa"/>
          </w:tcPr>
          <w:p w14:paraId="26B2D762" w14:textId="7DD5FA77" w:rsidR="0067021A" w:rsidRPr="00DC2A76" w:rsidRDefault="0067021A" w:rsidP="0098112F">
            <w:pPr>
              <w:spacing w:line="276" w:lineRule="auto"/>
              <w:rPr>
                <w:b w:val="0"/>
                <w:lang w:val="id-ID"/>
              </w:rPr>
            </w:pPr>
            <w:r w:rsidRPr="00DC2A76">
              <w:rPr>
                <w:b w:val="0"/>
                <w:lang w:val="id-ID"/>
              </w:rPr>
              <w:t>Corrected Total</w:t>
            </w:r>
          </w:p>
        </w:tc>
        <w:tc>
          <w:tcPr>
            <w:tcW w:w="521" w:type="dxa"/>
          </w:tcPr>
          <w:p w14:paraId="35FD875F" w14:textId="0E018094"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r>
              <w:rPr>
                <w:lang w:val="id-ID"/>
              </w:rPr>
              <w:t>22</w:t>
            </w:r>
          </w:p>
        </w:tc>
        <w:tc>
          <w:tcPr>
            <w:tcW w:w="1236" w:type="dxa"/>
          </w:tcPr>
          <w:p w14:paraId="5A3F06E6" w14:textId="77777777"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p>
        </w:tc>
        <w:tc>
          <w:tcPr>
            <w:tcW w:w="1116" w:type="dxa"/>
          </w:tcPr>
          <w:p w14:paraId="3EF89905" w14:textId="77777777"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p>
        </w:tc>
        <w:tc>
          <w:tcPr>
            <w:tcW w:w="639" w:type="dxa"/>
          </w:tcPr>
          <w:p w14:paraId="62132B22" w14:textId="77777777" w:rsidR="0067021A" w:rsidRDefault="0067021A" w:rsidP="0067021A">
            <w:pPr>
              <w:spacing w:line="276" w:lineRule="auto"/>
              <w:jc w:val="right"/>
              <w:cnfStyle w:val="000000000000" w:firstRow="0" w:lastRow="0" w:firstColumn="0" w:lastColumn="0" w:oddVBand="0" w:evenVBand="0" w:oddHBand="0" w:evenHBand="0" w:firstRowFirstColumn="0" w:firstRowLastColumn="0" w:lastRowFirstColumn="0" w:lastRowLastColumn="0"/>
              <w:rPr>
                <w:lang w:val="id-ID"/>
              </w:rPr>
            </w:pPr>
          </w:p>
        </w:tc>
      </w:tr>
    </w:tbl>
    <w:p w14:paraId="1ADE56E8" w14:textId="22D6826B" w:rsidR="0082414C" w:rsidRDefault="003C359E" w:rsidP="005C4ADE">
      <w:pPr>
        <w:spacing w:line="276" w:lineRule="auto"/>
        <w:jc w:val="both"/>
        <w:rPr>
          <w:lang w:val="id-ID"/>
        </w:rPr>
      </w:pPr>
      <w:r w:rsidRPr="003C359E">
        <w:rPr>
          <w:lang w:val="id-ID"/>
        </w:rPr>
        <w:t>These results are based on data taken in the form of a pre-test and post-test given to students. The following are the results of the pre-test and post-test on students, both the experimental group and the control group.</w:t>
      </w:r>
    </w:p>
    <w:p w14:paraId="5916DDD4" w14:textId="4A1330E6" w:rsidR="0082414C" w:rsidRDefault="0082414C" w:rsidP="0082414C">
      <w:pPr>
        <w:spacing w:line="276" w:lineRule="auto"/>
        <w:jc w:val="center"/>
        <w:rPr>
          <w:lang w:val="id-ID"/>
        </w:rPr>
      </w:pPr>
      <w:r w:rsidRPr="00F343E4">
        <w:rPr>
          <w:lang w:val="id-ID"/>
        </w:rPr>
        <w:t xml:space="preserve">Tabel 1. </w:t>
      </w:r>
      <w:r w:rsidR="006C4BC9">
        <w:t xml:space="preserve">The Pre-Test Score </w:t>
      </w:r>
      <w:r w:rsidR="006C4BC9">
        <w:rPr>
          <w:lang w:val="id-ID"/>
        </w:rPr>
        <w:t>o</w:t>
      </w:r>
      <w:r w:rsidRPr="00F22DFB">
        <w:t xml:space="preserve">f Students Speaking X SMA </w:t>
      </w:r>
      <w:proofErr w:type="spellStart"/>
      <w:r w:rsidRPr="00F22DFB">
        <w:t>Mancengan</w:t>
      </w:r>
      <w:proofErr w:type="spellEnd"/>
      <w:r w:rsidRPr="00F22DFB">
        <w:t xml:space="preserve"> Darussalam</w:t>
      </w:r>
    </w:p>
    <w:tbl>
      <w:tblPr>
        <w:tblStyle w:val="TableGrid"/>
        <w:tblW w:w="0" w:type="auto"/>
        <w:tblLook w:val="04A0" w:firstRow="1" w:lastRow="0" w:firstColumn="1" w:lastColumn="0" w:noHBand="0" w:noVBand="1"/>
      </w:tblPr>
      <w:tblGrid>
        <w:gridCol w:w="1509"/>
        <w:gridCol w:w="1048"/>
        <w:gridCol w:w="1057"/>
        <w:gridCol w:w="1061"/>
      </w:tblGrid>
      <w:tr w:rsidR="0082414C" w14:paraId="66CCDDDF" w14:textId="77777777" w:rsidTr="0098112F">
        <w:tc>
          <w:tcPr>
            <w:tcW w:w="1509" w:type="dxa"/>
          </w:tcPr>
          <w:p w14:paraId="5D48E30F" w14:textId="77777777" w:rsidR="0082414C" w:rsidRPr="003E2BF5" w:rsidRDefault="0082414C" w:rsidP="0098112F">
            <w:pPr>
              <w:spacing w:line="276" w:lineRule="auto"/>
              <w:jc w:val="center"/>
              <w:rPr>
                <w:b/>
                <w:lang w:val="id-ID"/>
              </w:rPr>
            </w:pPr>
            <w:r w:rsidRPr="003E2BF5">
              <w:rPr>
                <w:b/>
                <w:lang w:val="id-ID"/>
              </w:rPr>
              <w:t>Group</w:t>
            </w:r>
          </w:p>
        </w:tc>
        <w:tc>
          <w:tcPr>
            <w:tcW w:w="1048" w:type="dxa"/>
          </w:tcPr>
          <w:p w14:paraId="503B9682" w14:textId="77777777" w:rsidR="0082414C" w:rsidRPr="003E2BF5" w:rsidRDefault="0082414C" w:rsidP="0098112F">
            <w:pPr>
              <w:spacing w:line="276" w:lineRule="auto"/>
              <w:jc w:val="center"/>
              <w:rPr>
                <w:b/>
                <w:lang w:val="id-ID"/>
              </w:rPr>
            </w:pPr>
            <w:r w:rsidRPr="003E2BF5">
              <w:rPr>
                <w:b/>
                <w:lang w:val="id-ID"/>
              </w:rPr>
              <w:t>Total</w:t>
            </w:r>
          </w:p>
        </w:tc>
        <w:tc>
          <w:tcPr>
            <w:tcW w:w="1057" w:type="dxa"/>
          </w:tcPr>
          <w:p w14:paraId="1909CDD3" w14:textId="77777777" w:rsidR="0082414C" w:rsidRPr="003E2BF5" w:rsidRDefault="0082414C" w:rsidP="0098112F">
            <w:pPr>
              <w:spacing w:line="276" w:lineRule="auto"/>
              <w:jc w:val="center"/>
              <w:rPr>
                <w:b/>
                <w:lang w:val="id-ID"/>
              </w:rPr>
            </w:pPr>
            <w:r w:rsidRPr="003E2BF5">
              <w:rPr>
                <w:b/>
                <w:lang w:val="id-ID"/>
              </w:rPr>
              <w:t>Score</w:t>
            </w:r>
          </w:p>
        </w:tc>
        <w:tc>
          <w:tcPr>
            <w:tcW w:w="1061" w:type="dxa"/>
          </w:tcPr>
          <w:p w14:paraId="2829CDE7" w14:textId="77777777" w:rsidR="0082414C" w:rsidRPr="003E2BF5" w:rsidRDefault="0082414C" w:rsidP="0098112F">
            <w:pPr>
              <w:spacing w:line="276" w:lineRule="auto"/>
              <w:jc w:val="center"/>
              <w:rPr>
                <w:b/>
                <w:lang w:val="id-ID"/>
              </w:rPr>
            </w:pPr>
            <w:r w:rsidRPr="003E2BF5">
              <w:rPr>
                <w:b/>
                <w:lang w:val="id-ID"/>
              </w:rPr>
              <w:t>Mean</w:t>
            </w:r>
          </w:p>
        </w:tc>
      </w:tr>
      <w:tr w:rsidR="0082414C" w14:paraId="2B17742F" w14:textId="77777777" w:rsidTr="0098112F">
        <w:tc>
          <w:tcPr>
            <w:tcW w:w="1509" w:type="dxa"/>
          </w:tcPr>
          <w:p w14:paraId="5C68B4BD" w14:textId="77777777" w:rsidR="0082414C" w:rsidRDefault="0082414C" w:rsidP="0098112F">
            <w:pPr>
              <w:spacing w:line="276" w:lineRule="auto"/>
              <w:rPr>
                <w:lang w:val="id-ID"/>
              </w:rPr>
            </w:pPr>
            <w:r>
              <w:rPr>
                <w:lang w:val="id-ID"/>
              </w:rPr>
              <w:t>Experimental</w:t>
            </w:r>
          </w:p>
        </w:tc>
        <w:tc>
          <w:tcPr>
            <w:tcW w:w="1048" w:type="dxa"/>
          </w:tcPr>
          <w:p w14:paraId="37EA92BF" w14:textId="77777777" w:rsidR="0082414C" w:rsidRDefault="0082414C" w:rsidP="0098112F">
            <w:pPr>
              <w:spacing w:line="276" w:lineRule="auto"/>
              <w:jc w:val="center"/>
              <w:rPr>
                <w:lang w:val="id-ID"/>
              </w:rPr>
            </w:pPr>
            <w:r>
              <w:rPr>
                <w:lang w:val="id-ID"/>
              </w:rPr>
              <w:t>109</w:t>
            </w:r>
          </w:p>
        </w:tc>
        <w:tc>
          <w:tcPr>
            <w:tcW w:w="1057" w:type="dxa"/>
          </w:tcPr>
          <w:p w14:paraId="3D0C8C4B" w14:textId="77777777" w:rsidR="0082414C" w:rsidRDefault="0082414C" w:rsidP="0098112F">
            <w:pPr>
              <w:spacing w:line="276" w:lineRule="auto"/>
              <w:jc w:val="center"/>
              <w:rPr>
                <w:lang w:val="id-ID"/>
              </w:rPr>
            </w:pPr>
            <w:r>
              <w:rPr>
                <w:lang w:val="id-ID"/>
              </w:rPr>
              <w:t>490</w:t>
            </w:r>
          </w:p>
        </w:tc>
        <w:tc>
          <w:tcPr>
            <w:tcW w:w="1061" w:type="dxa"/>
          </w:tcPr>
          <w:p w14:paraId="256EEA18" w14:textId="77777777" w:rsidR="0082414C" w:rsidRPr="00437EB3" w:rsidRDefault="0082414C" w:rsidP="0098112F">
            <w:pPr>
              <w:spacing w:line="276" w:lineRule="auto"/>
              <w:jc w:val="center"/>
              <w:rPr>
                <w:lang w:val="id-ID"/>
              </w:rPr>
            </w:pPr>
            <w:r>
              <w:rPr>
                <w:lang w:val="id-ID"/>
              </w:rPr>
              <w:t>44.54</w:t>
            </w:r>
          </w:p>
        </w:tc>
      </w:tr>
      <w:tr w:rsidR="0082414C" w14:paraId="19DE92DD" w14:textId="77777777" w:rsidTr="0098112F">
        <w:tc>
          <w:tcPr>
            <w:tcW w:w="1509" w:type="dxa"/>
          </w:tcPr>
          <w:p w14:paraId="3DD10445" w14:textId="77777777" w:rsidR="0082414C" w:rsidRDefault="0082414C" w:rsidP="0098112F">
            <w:pPr>
              <w:spacing w:line="276" w:lineRule="auto"/>
              <w:rPr>
                <w:lang w:val="id-ID"/>
              </w:rPr>
            </w:pPr>
            <w:r>
              <w:rPr>
                <w:lang w:val="id-ID"/>
              </w:rPr>
              <w:t>Control</w:t>
            </w:r>
          </w:p>
        </w:tc>
        <w:tc>
          <w:tcPr>
            <w:tcW w:w="1048" w:type="dxa"/>
          </w:tcPr>
          <w:p w14:paraId="169D92B3" w14:textId="77777777" w:rsidR="0082414C" w:rsidRDefault="0082414C" w:rsidP="0098112F">
            <w:pPr>
              <w:spacing w:line="276" w:lineRule="auto"/>
              <w:jc w:val="center"/>
              <w:rPr>
                <w:lang w:val="id-ID"/>
              </w:rPr>
            </w:pPr>
            <w:r>
              <w:rPr>
                <w:lang w:val="id-ID"/>
              </w:rPr>
              <w:t>115</w:t>
            </w:r>
          </w:p>
        </w:tc>
        <w:tc>
          <w:tcPr>
            <w:tcW w:w="1057" w:type="dxa"/>
          </w:tcPr>
          <w:p w14:paraId="3611A961" w14:textId="77777777" w:rsidR="0082414C" w:rsidRDefault="0082414C" w:rsidP="0098112F">
            <w:pPr>
              <w:spacing w:line="276" w:lineRule="auto"/>
              <w:jc w:val="center"/>
              <w:rPr>
                <w:lang w:val="id-ID"/>
              </w:rPr>
            </w:pPr>
            <w:r>
              <w:rPr>
                <w:lang w:val="id-ID"/>
              </w:rPr>
              <w:t>515</w:t>
            </w:r>
          </w:p>
        </w:tc>
        <w:tc>
          <w:tcPr>
            <w:tcW w:w="1061" w:type="dxa"/>
          </w:tcPr>
          <w:p w14:paraId="5E9BCB99" w14:textId="77777777" w:rsidR="0082414C" w:rsidRDefault="0082414C" w:rsidP="0098112F">
            <w:pPr>
              <w:spacing w:line="276" w:lineRule="auto"/>
              <w:jc w:val="center"/>
              <w:rPr>
                <w:lang w:val="id-ID"/>
              </w:rPr>
            </w:pPr>
            <w:r>
              <w:rPr>
                <w:lang w:val="id-ID"/>
              </w:rPr>
              <w:t>42.91</w:t>
            </w:r>
          </w:p>
        </w:tc>
      </w:tr>
    </w:tbl>
    <w:p w14:paraId="0AB4D971" w14:textId="5762CE75" w:rsidR="0082414C" w:rsidRDefault="0082414C" w:rsidP="0082414C">
      <w:pPr>
        <w:spacing w:line="276" w:lineRule="auto"/>
        <w:jc w:val="center"/>
        <w:rPr>
          <w:lang w:val="id-ID"/>
        </w:rPr>
      </w:pPr>
      <w:r w:rsidRPr="00F343E4">
        <w:rPr>
          <w:lang w:val="id-ID"/>
        </w:rPr>
        <w:t xml:space="preserve">Tabel </w:t>
      </w:r>
      <w:r>
        <w:rPr>
          <w:lang w:val="id-ID"/>
        </w:rPr>
        <w:t>2</w:t>
      </w:r>
      <w:r w:rsidRPr="00F343E4">
        <w:rPr>
          <w:lang w:val="id-ID"/>
        </w:rPr>
        <w:t xml:space="preserve">. </w:t>
      </w:r>
      <w:r>
        <w:t>The P</w:t>
      </w:r>
      <w:r>
        <w:rPr>
          <w:lang w:val="id-ID"/>
        </w:rPr>
        <w:t>ost</w:t>
      </w:r>
      <w:r w:rsidR="006C4BC9">
        <w:t xml:space="preserve">-Test Score </w:t>
      </w:r>
      <w:r w:rsidR="006C4BC9">
        <w:rPr>
          <w:lang w:val="id-ID"/>
        </w:rPr>
        <w:t>o</w:t>
      </w:r>
      <w:r w:rsidRPr="00F22DFB">
        <w:t xml:space="preserve">f Students Speaking X SMA </w:t>
      </w:r>
      <w:proofErr w:type="spellStart"/>
      <w:r w:rsidRPr="00F22DFB">
        <w:t>Mancengan</w:t>
      </w:r>
      <w:proofErr w:type="spellEnd"/>
      <w:r w:rsidRPr="00F22DFB">
        <w:t xml:space="preserve"> Darussalam</w:t>
      </w:r>
    </w:p>
    <w:tbl>
      <w:tblPr>
        <w:tblStyle w:val="TableGrid"/>
        <w:tblW w:w="0" w:type="auto"/>
        <w:tblLook w:val="04A0" w:firstRow="1" w:lastRow="0" w:firstColumn="1" w:lastColumn="0" w:noHBand="0" w:noVBand="1"/>
      </w:tblPr>
      <w:tblGrid>
        <w:gridCol w:w="1509"/>
        <w:gridCol w:w="1048"/>
        <w:gridCol w:w="1057"/>
        <w:gridCol w:w="1061"/>
      </w:tblGrid>
      <w:tr w:rsidR="0082414C" w14:paraId="3556826F" w14:textId="77777777" w:rsidTr="0098112F">
        <w:tc>
          <w:tcPr>
            <w:tcW w:w="1168" w:type="dxa"/>
          </w:tcPr>
          <w:p w14:paraId="57067D85" w14:textId="77777777" w:rsidR="0082414C" w:rsidRPr="003E2BF5" w:rsidRDefault="0082414C" w:rsidP="0098112F">
            <w:pPr>
              <w:spacing w:line="276" w:lineRule="auto"/>
              <w:jc w:val="center"/>
              <w:rPr>
                <w:b/>
                <w:lang w:val="id-ID"/>
              </w:rPr>
            </w:pPr>
            <w:r w:rsidRPr="003E2BF5">
              <w:rPr>
                <w:b/>
                <w:lang w:val="id-ID"/>
              </w:rPr>
              <w:t>Group</w:t>
            </w:r>
          </w:p>
        </w:tc>
        <w:tc>
          <w:tcPr>
            <w:tcW w:w="1169" w:type="dxa"/>
          </w:tcPr>
          <w:p w14:paraId="2F0A3D5F" w14:textId="77777777" w:rsidR="0082414C" w:rsidRPr="003E2BF5" w:rsidRDefault="0082414C" w:rsidP="0098112F">
            <w:pPr>
              <w:spacing w:line="276" w:lineRule="auto"/>
              <w:jc w:val="center"/>
              <w:rPr>
                <w:b/>
                <w:lang w:val="id-ID"/>
              </w:rPr>
            </w:pPr>
            <w:r w:rsidRPr="003E2BF5">
              <w:rPr>
                <w:b/>
                <w:lang w:val="id-ID"/>
              </w:rPr>
              <w:t>Total</w:t>
            </w:r>
          </w:p>
        </w:tc>
        <w:tc>
          <w:tcPr>
            <w:tcW w:w="1169" w:type="dxa"/>
          </w:tcPr>
          <w:p w14:paraId="36E12820" w14:textId="77777777" w:rsidR="0082414C" w:rsidRPr="003E2BF5" w:rsidRDefault="0082414C" w:rsidP="0098112F">
            <w:pPr>
              <w:spacing w:line="276" w:lineRule="auto"/>
              <w:jc w:val="center"/>
              <w:rPr>
                <w:b/>
                <w:lang w:val="id-ID"/>
              </w:rPr>
            </w:pPr>
            <w:r w:rsidRPr="003E2BF5">
              <w:rPr>
                <w:b/>
                <w:lang w:val="id-ID"/>
              </w:rPr>
              <w:t>Score</w:t>
            </w:r>
          </w:p>
        </w:tc>
        <w:tc>
          <w:tcPr>
            <w:tcW w:w="1169" w:type="dxa"/>
          </w:tcPr>
          <w:p w14:paraId="76CD1975" w14:textId="77777777" w:rsidR="0082414C" w:rsidRPr="003E2BF5" w:rsidRDefault="0082414C" w:rsidP="0098112F">
            <w:pPr>
              <w:spacing w:line="276" w:lineRule="auto"/>
              <w:jc w:val="center"/>
              <w:rPr>
                <w:b/>
                <w:lang w:val="id-ID"/>
              </w:rPr>
            </w:pPr>
            <w:r w:rsidRPr="003E2BF5">
              <w:rPr>
                <w:b/>
                <w:lang w:val="id-ID"/>
              </w:rPr>
              <w:t>Mean</w:t>
            </w:r>
          </w:p>
        </w:tc>
      </w:tr>
      <w:tr w:rsidR="0082414C" w14:paraId="159C9700" w14:textId="77777777" w:rsidTr="0098112F">
        <w:tc>
          <w:tcPr>
            <w:tcW w:w="1168" w:type="dxa"/>
          </w:tcPr>
          <w:p w14:paraId="52D6A993" w14:textId="77777777" w:rsidR="0082414C" w:rsidRDefault="0082414C" w:rsidP="0098112F">
            <w:pPr>
              <w:spacing w:line="276" w:lineRule="auto"/>
              <w:rPr>
                <w:lang w:val="id-ID"/>
              </w:rPr>
            </w:pPr>
            <w:r>
              <w:rPr>
                <w:lang w:val="id-ID"/>
              </w:rPr>
              <w:t>Experimental</w:t>
            </w:r>
          </w:p>
        </w:tc>
        <w:tc>
          <w:tcPr>
            <w:tcW w:w="1169" w:type="dxa"/>
          </w:tcPr>
          <w:p w14:paraId="103450A9" w14:textId="77777777" w:rsidR="0082414C" w:rsidRDefault="0082414C" w:rsidP="0098112F">
            <w:pPr>
              <w:spacing w:line="276" w:lineRule="auto"/>
              <w:jc w:val="center"/>
              <w:rPr>
                <w:lang w:val="id-ID"/>
              </w:rPr>
            </w:pPr>
            <w:r>
              <w:rPr>
                <w:lang w:val="id-ID"/>
              </w:rPr>
              <w:t>127</w:t>
            </w:r>
          </w:p>
        </w:tc>
        <w:tc>
          <w:tcPr>
            <w:tcW w:w="1169" w:type="dxa"/>
          </w:tcPr>
          <w:p w14:paraId="42071838" w14:textId="77777777" w:rsidR="0082414C" w:rsidRDefault="0082414C" w:rsidP="0098112F">
            <w:pPr>
              <w:spacing w:line="276" w:lineRule="auto"/>
              <w:jc w:val="center"/>
              <w:rPr>
                <w:lang w:val="id-ID"/>
              </w:rPr>
            </w:pPr>
            <w:r>
              <w:rPr>
                <w:lang w:val="id-ID"/>
              </w:rPr>
              <w:t>635</w:t>
            </w:r>
          </w:p>
        </w:tc>
        <w:tc>
          <w:tcPr>
            <w:tcW w:w="1169" w:type="dxa"/>
          </w:tcPr>
          <w:p w14:paraId="2538F85C" w14:textId="77777777" w:rsidR="0082414C" w:rsidRDefault="0082414C" w:rsidP="0098112F">
            <w:pPr>
              <w:spacing w:line="276" w:lineRule="auto"/>
              <w:jc w:val="center"/>
              <w:rPr>
                <w:lang w:val="id-ID"/>
              </w:rPr>
            </w:pPr>
            <w:r>
              <w:rPr>
                <w:lang w:val="id-ID"/>
              </w:rPr>
              <w:t>57.72</w:t>
            </w:r>
          </w:p>
        </w:tc>
      </w:tr>
      <w:tr w:rsidR="0082414C" w14:paraId="622E0763" w14:textId="77777777" w:rsidTr="0098112F">
        <w:tc>
          <w:tcPr>
            <w:tcW w:w="1168" w:type="dxa"/>
          </w:tcPr>
          <w:p w14:paraId="3359899B" w14:textId="77777777" w:rsidR="0082414C" w:rsidRDefault="0082414C" w:rsidP="0098112F">
            <w:pPr>
              <w:spacing w:line="276" w:lineRule="auto"/>
              <w:rPr>
                <w:lang w:val="id-ID"/>
              </w:rPr>
            </w:pPr>
            <w:r>
              <w:rPr>
                <w:lang w:val="id-ID"/>
              </w:rPr>
              <w:t>Control</w:t>
            </w:r>
          </w:p>
        </w:tc>
        <w:tc>
          <w:tcPr>
            <w:tcW w:w="1169" w:type="dxa"/>
          </w:tcPr>
          <w:p w14:paraId="0D00D867" w14:textId="77777777" w:rsidR="0082414C" w:rsidRDefault="0082414C" w:rsidP="0098112F">
            <w:pPr>
              <w:spacing w:line="276" w:lineRule="auto"/>
              <w:jc w:val="center"/>
              <w:rPr>
                <w:lang w:val="id-ID"/>
              </w:rPr>
            </w:pPr>
            <w:r>
              <w:rPr>
                <w:lang w:val="id-ID"/>
              </w:rPr>
              <w:t>133</w:t>
            </w:r>
          </w:p>
        </w:tc>
        <w:tc>
          <w:tcPr>
            <w:tcW w:w="1169" w:type="dxa"/>
          </w:tcPr>
          <w:p w14:paraId="747A99C4" w14:textId="77777777" w:rsidR="0082414C" w:rsidRDefault="0082414C" w:rsidP="0098112F">
            <w:pPr>
              <w:spacing w:line="276" w:lineRule="auto"/>
              <w:jc w:val="center"/>
              <w:rPr>
                <w:lang w:val="id-ID"/>
              </w:rPr>
            </w:pPr>
            <w:r>
              <w:rPr>
                <w:lang w:val="id-ID"/>
              </w:rPr>
              <w:t>665</w:t>
            </w:r>
          </w:p>
        </w:tc>
        <w:tc>
          <w:tcPr>
            <w:tcW w:w="1169" w:type="dxa"/>
          </w:tcPr>
          <w:p w14:paraId="1E69F6CE" w14:textId="77777777" w:rsidR="0082414C" w:rsidRDefault="0082414C" w:rsidP="0098112F">
            <w:pPr>
              <w:spacing w:line="276" w:lineRule="auto"/>
              <w:jc w:val="center"/>
              <w:rPr>
                <w:lang w:val="id-ID"/>
              </w:rPr>
            </w:pPr>
            <w:r>
              <w:rPr>
                <w:lang w:val="id-ID"/>
              </w:rPr>
              <w:t>55.41</w:t>
            </w:r>
          </w:p>
        </w:tc>
      </w:tr>
    </w:tbl>
    <w:p w14:paraId="346EC59A" w14:textId="77777777" w:rsidR="0082414C" w:rsidRPr="006B3733" w:rsidRDefault="0082414C" w:rsidP="005C4ADE">
      <w:pPr>
        <w:spacing w:line="276" w:lineRule="auto"/>
        <w:jc w:val="both"/>
      </w:pPr>
      <w:bookmarkStart w:id="0" w:name="_GoBack"/>
      <w:r w:rsidRPr="006B3733">
        <w:t xml:space="preserve">So the conclusion of the hypothesis is that students who are taught with the CLL method are better than students who are taught without using the CLL method on the speaking skills of class X students of SMA </w:t>
      </w:r>
      <w:proofErr w:type="spellStart"/>
      <w:r w:rsidRPr="006B3733">
        <w:t>Mancengan</w:t>
      </w:r>
      <w:proofErr w:type="spellEnd"/>
      <w:r w:rsidRPr="006B3733">
        <w:t xml:space="preserve"> Darussalam. Thus there is an influence on the CLL method in class X SMA </w:t>
      </w:r>
      <w:proofErr w:type="spellStart"/>
      <w:r w:rsidRPr="006B3733">
        <w:t>Mancengan</w:t>
      </w:r>
      <w:proofErr w:type="spellEnd"/>
      <w:r w:rsidRPr="006B3733">
        <w:t xml:space="preserve"> Darussalam. So, there is a significant difference between class XA and XB students in their speaking skills using the CLL method.</w:t>
      </w:r>
    </w:p>
    <w:bookmarkEnd w:id="0"/>
    <w:p w14:paraId="0363C288" w14:textId="58F92C76" w:rsidR="00444953" w:rsidRPr="00F343E4" w:rsidRDefault="00471C61" w:rsidP="00E64A49">
      <w:pPr>
        <w:spacing w:after="20" w:line="276" w:lineRule="auto"/>
        <w:jc w:val="both"/>
        <w:rPr>
          <w:b/>
          <w:lang w:val="id-ID"/>
        </w:rPr>
      </w:pPr>
      <w:r w:rsidRPr="00471C61">
        <w:rPr>
          <w:b/>
          <w:lang w:val="id-ID"/>
        </w:rPr>
        <w:t xml:space="preserve">CONCLUSION </w:t>
      </w:r>
    </w:p>
    <w:p w14:paraId="2C39DB10" w14:textId="437865AF" w:rsidR="009F2851" w:rsidRPr="00CA78E3" w:rsidRDefault="009F2851" w:rsidP="00AF4EBC">
      <w:pPr>
        <w:spacing w:line="276" w:lineRule="auto"/>
        <w:ind w:firstLine="851"/>
        <w:jc w:val="both"/>
        <w:rPr>
          <w:bCs/>
          <w:lang w:val="id-ID"/>
        </w:rPr>
      </w:pPr>
      <w:r w:rsidRPr="00F40CA1">
        <w:rPr>
          <w:bCs/>
          <w:lang w:val="id-ID"/>
        </w:rPr>
        <w:t>Based on research conducted in class X Mancengan Dar</w:t>
      </w:r>
      <w:r>
        <w:rPr>
          <w:bCs/>
          <w:lang w:val="id-ID"/>
        </w:rPr>
        <w:t xml:space="preserve">ussalam High School, </w:t>
      </w:r>
      <w:r>
        <w:rPr>
          <w:bCs/>
          <w:lang w:val="id-ID"/>
        </w:rPr>
        <w:lastRenderedPageBreak/>
        <w:t>researcher</w:t>
      </w:r>
      <w:r w:rsidRPr="00F40CA1">
        <w:rPr>
          <w:bCs/>
          <w:lang w:val="id-ID"/>
        </w:rPr>
        <w:t xml:space="preserve"> concluded that there </w:t>
      </w:r>
      <w:r>
        <w:rPr>
          <w:bCs/>
          <w:lang w:val="id-ID"/>
        </w:rPr>
        <w:t>is</w:t>
      </w:r>
      <w:r w:rsidRPr="00F40CA1">
        <w:rPr>
          <w:bCs/>
          <w:lang w:val="id-ID"/>
        </w:rPr>
        <w:t xml:space="preserve"> </w:t>
      </w:r>
      <w:r>
        <w:rPr>
          <w:bCs/>
          <w:lang w:val="id-ID"/>
        </w:rPr>
        <w:t>significant</w:t>
      </w:r>
      <w:r w:rsidRPr="00F40CA1">
        <w:rPr>
          <w:bCs/>
          <w:lang w:val="id-ID"/>
        </w:rPr>
        <w:t xml:space="preserve"> difference between students of class XA and XB in speaking skills using the Community Language Learning (CLL) method. This is evidenced by student grades on pre-test and post-test.</w:t>
      </w:r>
      <w:r w:rsidR="00AF4EBC">
        <w:rPr>
          <w:bCs/>
          <w:lang w:val="id-ID"/>
        </w:rPr>
        <w:t xml:space="preserve"> </w:t>
      </w:r>
      <w:r>
        <w:rPr>
          <w:bCs/>
          <w:lang w:val="id-ID"/>
        </w:rPr>
        <w:t>Researcher</w:t>
      </w:r>
      <w:r w:rsidRPr="00F40CA1">
        <w:rPr>
          <w:bCs/>
          <w:lang w:val="id-ID"/>
        </w:rPr>
        <w:t xml:space="preserve"> analyze scores on pre-test and post-test using product moments. Based on the results of the study obtained a p-value of </w:t>
      </w:r>
      <w:r>
        <w:rPr>
          <w:bCs/>
          <w:lang w:val="id-ID"/>
        </w:rPr>
        <w:t>4.767</w:t>
      </w:r>
      <w:r w:rsidRPr="00F40CA1">
        <w:rPr>
          <w:bCs/>
          <w:lang w:val="id-ID"/>
        </w:rPr>
        <w:t xml:space="preserve"> then compared with F-tabel, with a significant level of 0.05 (5%) and 21 degrees of freedom (n-2 = 23-2 = 21), and turne</w:t>
      </w:r>
      <w:r>
        <w:rPr>
          <w:bCs/>
          <w:lang w:val="id-ID"/>
        </w:rPr>
        <w:t>d out to produce F-table of 4.</w:t>
      </w:r>
      <w:r w:rsidRPr="00F40CA1">
        <w:rPr>
          <w:bCs/>
          <w:lang w:val="id-ID"/>
        </w:rPr>
        <w:t>32. This shows that F-count is smaller than F-table (</w:t>
      </w:r>
      <w:r>
        <w:rPr>
          <w:bCs/>
          <w:lang w:val="id-ID"/>
        </w:rPr>
        <w:t xml:space="preserve">4.767 &gt; </w:t>
      </w:r>
      <w:r w:rsidRPr="00F40CA1">
        <w:rPr>
          <w:bCs/>
          <w:lang w:val="id-ID"/>
        </w:rPr>
        <w:t xml:space="preserve">4.32). So there </w:t>
      </w:r>
      <w:r>
        <w:rPr>
          <w:bCs/>
          <w:lang w:val="id-ID"/>
        </w:rPr>
        <w:t>is</w:t>
      </w:r>
      <w:r w:rsidRPr="00F40CA1">
        <w:rPr>
          <w:bCs/>
          <w:lang w:val="id-ID"/>
        </w:rPr>
        <w:t xml:space="preserve"> differences in students who are taught by the </w:t>
      </w:r>
      <w:r>
        <w:rPr>
          <w:bCs/>
          <w:lang w:val="id-ID"/>
        </w:rPr>
        <w:t xml:space="preserve">CLL </w:t>
      </w:r>
      <w:r w:rsidRPr="00F40CA1">
        <w:rPr>
          <w:bCs/>
          <w:lang w:val="id-ID"/>
        </w:rPr>
        <w:t xml:space="preserve">method and without using the </w:t>
      </w:r>
      <w:r>
        <w:rPr>
          <w:bCs/>
          <w:lang w:val="id-ID"/>
        </w:rPr>
        <w:t>CLL</w:t>
      </w:r>
      <w:r w:rsidRPr="00F40CA1">
        <w:rPr>
          <w:bCs/>
          <w:lang w:val="id-ID"/>
        </w:rPr>
        <w:t xml:space="preserve"> method in class X M</w:t>
      </w:r>
      <w:r>
        <w:rPr>
          <w:bCs/>
          <w:lang w:val="id-ID"/>
        </w:rPr>
        <w:t>ancengan Darussalam High School</w:t>
      </w:r>
      <w:r w:rsidRPr="00CA78E3">
        <w:rPr>
          <w:bCs/>
          <w:lang w:val="id-ID"/>
        </w:rPr>
        <w:t>.</w:t>
      </w:r>
    </w:p>
    <w:p w14:paraId="6EAC6F45" w14:textId="77777777" w:rsidR="00E64A49" w:rsidRPr="00F343E4" w:rsidRDefault="00E64A49" w:rsidP="00AF4EBC">
      <w:pPr>
        <w:spacing w:line="276" w:lineRule="auto"/>
        <w:ind w:firstLine="709"/>
        <w:jc w:val="both"/>
        <w:rPr>
          <w:lang w:val="id-ID"/>
        </w:rPr>
      </w:pPr>
    </w:p>
    <w:p w14:paraId="68358F4B" w14:textId="02C95D3C" w:rsidR="005832E9" w:rsidRPr="00F343E4" w:rsidRDefault="00471C61" w:rsidP="00AF4EBC">
      <w:pPr>
        <w:pStyle w:val="ListParagraph"/>
        <w:spacing w:line="276" w:lineRule="auto"/>
        <w:ind w:left="0"/>
        <w:jc w:val="both"/>
        <w:rPr>
          <w:rFonts w:ascii="Times New Roman" w:hAnsi="Times New Roman"/>
          <w:b/>
          <w:sz w:val="24"/>
          <w:szCs w:val="24"/>
        </w:rPr>
      </w:pPr>
      <w:r>
        <w:rPr>
          <w:rFonts w:ascii="Times New Roman" w:hAnsi="Times New Roman"/>
          <w:b/>
          <w:sz w:val="24"/>
          <w:szCs w:val="24"/>
        </w:rPr>
        <w:t>ACKNOWLEDGMENTS</w:t>
      </w:r>
    </w:p>
    <w:p w14:paraId="423E603D" w14:textId="6FA71A8E" w:rsidR="00A97060" w:rsidRPr="00A97060" w:rsidRDefault="00A97060" w:rsidP="00AF4EBC">
      <w:pPr>
        <w:spacing w:line="276" w:lineRule="auto"/>
        <w:ind w:firstLine="567"/>
        <w:jc w:val="both"/>
      </w:pPr>
      <w:r w:rsidRPr="00A97060">
        <w:t>Praise to Allah SWT, the most gracious and the most merciful, wh</w:t>
      </w:r>
      <w:r w:rsidR="00AF4EBC">
        <w:t>o has given his blessing and en</w:t>
      </w:r>
      <w:r w:rsidRPr="00A97060">
        <w:t xml:space="preserve">hance for completing this thesis entitled “The Effect of Community Language Learning (CLL) on Speaking Skill in Senior High School”. This thesis is written as one of requirements of Undergraduate Degree the English Education Department of STKIP PGRI </w:t>
      </w:r>
      <w:proofErr w:type="spellStart"/>
      <w:r w:rsidRPr="00A97060">
        <w:t>Bangkalan</w:t>
      </w:r>
      <w:proofErr w:type="spellEnd"/>
      <w:r w:rsidRPr="00A97060">
        <w:t>. In finishing this thesis, the researcher obtained so many helps, supports, loves, and many valuable things from various sides. Therefore, the researcher would sincerely thank to:</w:t>
      </w:r>
    </w:p>
    <w:p w14:paraId="6DFEDBAD" w14:textId="77777777" w:rsidR="00A97060" w:rsidRPr="00A97060" w:rsidRDefault="00A97060" w:rsidP="00AF4EBC">
      <w:pPr>
        <w:pStyle w:val="ListParagraph"/>
        <w:numPr>
          <w:ilvl w:val="0"/>
          <w:numId w:val="8"/>
        </w:numPr>
        <w:spacing w:line="276" w:lineRule="auto"/>
        <w:ind w:left="0"/>
        <w:jc w:val="both"/>
        <w:rPr>
          <w:rFonts w:ascii="Times New Roman" w:hAnsi="Times New Roman"/>
          <w:sz w:val="24"/>
        </w:rPr>
      </w:pPr>
      <w:r w:rsidRPr="00A97060">
        <w:rPr>
          <w:rFonts w:ascii="Times New Roman" w:hAnsi="Times New Roman"/>
          <w:sz w:val="24"/>
        </w:rPr>
        <w:t>Fajar Hidayatullah, M.Pd as the head of STKIP PGRI Bangkalan.</w:t>
      </w:r>
    </w:p>
    <w:p w14:paraId="653E5BAE" w14:textId="77777777" w:rsidR="00A97060" w:rsidRPr="00A97060" w:rsidRDefault="00A97060" w:rsidP="00AF4EBC">
      <w:pPr>
        <w:pStyle w:val="ListParagraph"/>
        <w:numPr>
          <w:ilvl w:val="0"/>
          <w:numId w:val="8"/>
        </w:numPr>
        <w:spacing w:line="276" w:lineRule="auto"/>
        <w:ind w:left="0"/>
        <w:jc w:val="both"/>
        <w:rPr>
          <w:rFonts w:ascii="Times New Roman" w:hAnsi="Times New Roman"/>
          <w:sz w:val="24"/>
        </w:rPr>
      </w:pPr>
      <w:r w:rsidRPr="00A97060">
        <w:rPr>
          <w:rFonts w:ascii="Times New Roman" w:hAnsi="Times New Roman"/>
          <w:sz w:val="24"/>
        </w:rPr>
        <w:t>Tera Athena, M.Pd as the chairman of English Education Department.</w:t>
      </w:r>
    </w:p>
    <w:p w14:paraId="24500857" w14:textId="77777777" w:rsidR="00A97060" w:rsidRPr="00A97060" w:rsidRDefault="00A97060" w:rsidP="00AF4EBC">
      <w:pPr>
        <w:pStyle w:val="ListParagraph"/>
        <w:numPr>
          <w:ilvl w:val="0"/>
          <w:numId w:val="8"/>
        </w:numPr>
        <w:spacing w:line="276" w:lineRule="auto"/>
        <w:ind w:left="0"/>
        <w:jc w:val="both"/>
        <w:rPr>
          <w:rFonts w:ascii="Times New Roman" w:hAnsi="Times New Roman"/>
          <w:sz w:val="24"/>
        </w:rPr>
      </w:pPr>
      <w:r w:rsidRPr="00A97060">
        <w:rPr>
          <w:rFonts w:ascii="Times New Roman" w:hAnsi="Times New Roman"/>
          <w:sz w:val="24"/>
        </w:rPr>
        <w:t>Maulana Yusuf Aditya, M.Pd as my first supervisor who has guided, supported, directed, provided suggestions, and recommendations in writing this thesis from start to finish.</w:t>
      </w:r>
    </w:p>
    <w:p w14:paraId="2D5CBB30" w14:textId="77777777" w:rsidR="00A97060" w:rsidRPr="00A97060" w:rsidRDefault="00A97060" w:rsidP="00AF4EBC">
      <w:pPr>
        <w:pStyle w:val="ListParagraph"/>
        <w:numPr>
          <w:ilvl w:val="0"/>
          <w:numId w:val="8"/>
        </w:numPr>
        <w:spacing w:line="276" w:lineRule="auto"/>
        <w:ind w:left="0"/>
        <w:jc w:val="both"/>
        <w:rPr>
          <w:rFonts w:ascii="Times New Roman" w:hAnsi="Times New Roman"/>
          <w:sz w:val="24"/>
        </w:rPr>
      </w:pPr>
      <w:r w:rsidRPr="00A97060">
        <w:rPr>
          <w:rFonts w:ascii="Times New Roman" w:hAnsi="Times New Roman"/>
          <w:sz w:val="24"/>
        </w:rPr>
        <w:lastRenderedPageBreak/>
        <w:t>Arfiyan Ridwan, M.Pd as my second supervisor who has guided, supported, encouraged, provided critical comments in writing and completing this thesis.</w:t>
      </w:r>
    </w:p>
    <w:p w14:paraId="5985E226" w14:textId="77777777" w:rsidR="00A97060" w:rsidRPr="00A97060" w:rsidRDefault="00A97060" w:rsidP="00AF4EBC">
      <w:pPr>
        <w:pStyle w:val="ListParagraph"/>
        <w:numPr>
          <w:ilvl w:val="0"/>
          <w:numId w:val="8"/>
        </w:numPr>
        <w:spacing w:line="276" w:lineRule="auto"/>
        <w:ind w:left="0"/>
        <w:jc w:val="both"/>
        <w:rPr>
          <w:rFonts w:ascii="Times New Roman" w:hAnsi="Times New Roman"/>
          <w:sz w:val="24"/>
        </w:rPr>
      </w:pPr>
      <w:r w:rsidRPr="00A97060">
        <w:rPr>
          <w:rFonts w:ascii="Times New Roman" w:hAnsi="Times New Roman"/>
          <w:sz w:val="24"/>
        </w:rPr>
        <w:t>All of lectures of English Education Department.</w:t>
      </w:r>
    </w:p>
    <w:p w14:paraId="0041B11D" w14:textId="77777777" w:rsidR="00A97060" w:rsidRPr="00A97060" w:rsidRDefault="00A97060" w:rsidP="00AF4EBC">
      <w:pPr>
        <w:pStyle w:val="ListParagraph"/>
        <w:numPr>
          <w:ilvl w:val="0"/>
          <w:numId w:val="8"/>
        </w:numPr>
        <w:spacing w:line="276" w:lineRule="auto"/>
        <w:ind w:left="0"/>
        <w:jc w:val="both"/>
        <w:rPr>
          <w:rFonts w:ascii="Times New Roman" w:hAnsi="Times New Roman"/>
          <w:sz w:val="24"/>
        </w:rPr>
      </w:pPr>
      <w:r w:rsidRPr="00A97060">
        <w:rPr>
          <w:rFonts w:ascii="Times New Roman" w:hAnsi="Times New Roman"/>
          <w:sz w:val="24"/>
        </w:rPr>
        <w:t>My parents, to my father Hasan and Mrs. Fatimah who always sincerely love and even work hard just for my happiness and success. Besides that, they always support, pray, and guide me to be able to finish my thesis and be successful in my studies and life. I hope to achieve my goals and make my parents proud, Aamiin.</w:t>
      </w:r>
    </w:p>
    <w:p w14:paraId="733448D3" w14:textId="77777777" w:rsidR="00A97060" w:rsidRPr="00A97060" w:rsidRDefault="00A97060" w:rsidP="00AF4EBC">
      <w:pPr>
        <w:pStyle w:val="ListParagraph"/>
        <w:numPr>
          <w:ilvl w:val="0"/>
          <w:numId w:val="8"/>
        </w:numPr>
        <w:spacing w:line="276" w:lineRule="auto"/>
        <w:ind w:left="0"/>
        <w:jc w:val="both"/>
        <w:rPr>
          <w:rFonts w:ascii="Times New Roman" w:hAnsi="Times New Roman"/>
          <w:sz w:val="24"/>
        </w:rPr>
      </w:pPr>
      <w:r w:rsidRPr="00A97060">
        <w:rPr>
          <w:rFonts w:ascii="Times New Roman" w:hAnsi="Times New Roman"/>
          <w:sz w:val="24"/>
        </w:rPr>
        <w:t>My sister who has helped me in entertaining and making me always smile during the hard days and boredom in writing this thesis.</w:t>
      </w:r>
    </w:p>
    <w:p w14:paraId="37DAB5B3" w14:textId="77777777" w:rsidR="00A97060" w:rsidRPr="00A97060" w:rsidRDefault="00A97060" w:rsidP="00AF4EBC">
      <w:pPr>
        <w:pStyle w:val="ListParagraph"/>
        <w:numPr>
          <w:ilvl w:val="0"/>
          <w:numId w:val="8"/>
        </w:numPr>
        <w:spacing w:line="276" w:lineRule="auto"/>
        <w:ind w:left="0"/>
        <w:jc w:val="both"/>
        <w:rPr>
          <w:rFonts w:ascii="Times New Roman" w:hAnsi="Times New Roman"/>
          <w:sz w:val="24"/>
        </w:rPr>
      </w:pPr>
      <w:r w:rsidRPr="00A97060">
        <w:rPr>
          <w:rFonts w:ascii="Times New Roman" w:hAnsi="Times New Roman"/>
          <w:sz w:val="24"/>
        </w:rPr>
        <w:t>Myself who has worked hard to fight laziness, boredom, and heavy days.</w:t>
      </w:r>
    </w:p>
    <w:p w14:paraId="5C795D3B" w14:textId="77777777" w:rsidR="00A97060" w:rsidRPr="00A97060" w:rsidRDefault="00A97060" w:rsidP="00AF4EBC">
      <w:pPr>
        <w:pStyle w:val="ListParagraph"/>
        <w:numPr>
          <w:ilvl w:val="0"/>
          <w:numId w:val="8"/>
        </w:numPr>
        <w:spacing w:line="276" w:lineRule="auto"/>
        <w:ind w:left="0"/>
        <w:jc w:val="both"/>
        <w:rPr>
          <w:rFonts w:ascii="Times New Roman" w:hAnsi="Times New Roman"/>
          <w:sz w:val="24"/>
        </w:rPr>
      </w:pPr>
      <w:r w:rsidRPr="00A97060">
        <w:rPr>
          <w:rFonts w:ascii="Times New Roman" w:hAnsi="Times New Roman"/>
          <w:sz w:val="24"/>
        </w:rPr>
        <w:t>My support system is always there to provide support when I experience down, boredom, laziness, and pray for the best for me.</w:t>
      </w:r>
    </w:p>
    <w:p w14:paraId="36FA8C08" w14:textId="77777777" w:rsidR="00A97060" w:rsidRPr="00A97060" w:rsidRDefault="00A97060" w:rsidP="00AF4EBC">
      <w:pPr>
        <w:pStyle w:val="ListParagraph"/>
        <w:numPr>
          <w:ilvl w:val="0"/>
          <w:numId w:val="8"/>
        </w:numPr>
        <w:spacing w:line="276" w:lineRule="auto"/>
        <w:ind w:left="0"/>
        <w:jc w:val="both"/>
        <w:rPr>
          <w:rFonts w:ascii="Times New Roman" w:hAnsi="Times New Roman"/>
          <w:sz w:val="24"/>
        </w:rPr>
      </w:pPr>
      <w:r w:rsidRPr="00A97060">
        <w:rPr>
          <w:rFonts w:ascii="Times New Roman" w:hAnsi="Times New Roman"/>
          <w:sz w:val="24"/>
        </w:rPr>
        <w:t>All of my friends majoring in English Education class of 2019 who have been together during lectures who embrace, support and love one another.</w:t>
      </w:r>
    </w:p>
    <w:p w14:paraId="0EBFA097" w14:textId="77777777" w:rsidR="004A0F28" w:rsidRDefault="004A0F28" w:rsidP="006267CE">
      <w:pPr>
        <w:spacing w:line="276" w:lineRule="auto"/>
        <w:rPr>
          <w:b/>
          <w:lang w:val="id-ID"/>
        </w:rPr>
      </w:pPr>
    </w:p>
    <w:p w14:paraId="16252549" w14:textId="3DA8D0DC" w:rsidR="00444953" w:rsidRPr="00F343E4" w:rsidRDefault="00471C61" w:rsidP="006267CE">
      <w:pPr>
        <w:spacing w:line="276" w:lineRule="auto"/>
        <w:rPr>
          <w:b/>
          <w:lang w:val="id-ID"/>
        </w:rPr>
      </w:pPr>
      <w:r>
        <w:rPr>
          <w:b/>
          <w:lang w:val="id-ID"/>
        </w:rPr>
        <w:t>REFERENCES</w:t>
      </w:r>
      <w:r w:rsidR="003A2C16">
        <w:rPr>
          <w:b/>
          <w:lang w:val="id-ID"/>
        </w:rPr>
        <w:t xml:space="preserve"> </w:t>
      </w:r>
    </w:p>
    <w:bookmarkStart w:id="1" w:name="_Hlk137704069"/>
    <w:p w14:paraId="7C6F72C8" w14:textId="77777777" w:rsidR="006C4BC9" w:rsidRPr="006C4BC9" w:rsidRDefault="006C4BC9" w:rsidP="006C4BC9">
      <w:pPr>
        <w:adjustRightInd w:val="0"/>
        <w:spacing w:line="360" w:lineRule="auto"/>
        <w:ind w:left="567" w:hanging="567"/>
        <w:rPr>
          <w:noProof/>
        </w:rPr>
      </w:pPr>
      <w:r w:rsidRPr="0051525D">
        <w:rPr>
          <w:b/>
        </w:rPr>
        <w:fldChar w:fldCharType="begin" w:fldLock="1"/>
      </w:r>
      <w:r w:rsidRPr="0051525D">
        <w:rPr>
          <w:b/>
        </w:rPr>
        <w:instrText xml:space="preserve">ADDIN Mendeley Bibliography CSL_BIBLIOGRAPHY </w:instrText>
      </w:r>
      <w:r w:rsidRPr="0051525D">
        <w:rPr>
          <w:b/>
        </w:rPr>
        <w:fldChar w:fldCharType="separate"/>
      </w:r>
      <w:r w:rsidRPr="0051525D">
        <w:rPr>
          <w:b/>
        </w:rPr>
        <w:fldChar w:fldCharType="begin" w:fldLock="1"/>
      </w:r>
      <w:r w:rsidRPr="0051525D">
        <w:rPr>
          <w:b/>
        </w:rPr>
        <w:instrText xml:space="preserve">ADDIN Mendeley Bibliography CSL_BIBLIOGRAPHY </w:instrText>
      </w:r>
      <w:r w:rsidRPr="0051525D">
        <w:rPr>
          <w:b/>
        </w:rPr>
        <w:fldChar w:fldCharType="separate"/>
      </w:r>
      <w:r w:rsidRPr="006C4BC9">
        <w:rPr>
          <w:noProof/>
        </w:rPr>
        <w:t xml:space="preserve">Gani, D. (2013). </w:t>
      </w:r>
      <w:r w:rsidRPr="006C4BC9">
        <w:rPr>
          <w:i/>
          <w:iCs/>
          <w:noProof/>
        </w:rPr>
        <w:t>Metode Pembelajaran Community Language Learning</w:t>
      </w:r>
      <w:r w:rsidRPr="006C4BC9">
        <w:rPr>
          <w:noProof/>
        </w:rPr>
        <w:t>. https://mahasiswa.ung.ac.id/521413035/home/2013/9/16/metode_pembelajaran_community_language_learning__cll_.html</w:t>
      </w:r>
    </w:p>
    <w:p w14:paraId="5A936B8D" w14:textId="77777777" w:rsidR="006C4BC9" w:rsidRPr="006C4BC9" w:rsidRDefault="006C4BC9" w:rsidP="006C4BC9">
      <w:pPr>
        <w:adjustRightInd w:val="0"/>
        <w:spacing w:line="360" w:lineRule="auto"/>
        <w:ind w:left="567" w:hanging="567"/>
        <w:rPr>
          <w:noProof/>
        </w:rPr>
      </w:pPr>
      <w:r w:rsidRPr="006C4BC9">
        <w:rPr>
          <w:noProof/>
        </w:rPr>
        <w:t xml:space="preserve">Halomoan, R. (2019). The Effect of Community Language Learning on Students’ Speaking Ability. </w:t>
      </w:r>
      <w:r w:rsidRPr="006C4BC9">
        <w:rPr>
          <w:i/>
          <w:iCs/>
          <w:noProof/>
        </w:rPr>
        <w:t>Jurnal Liner(Language Intelligence and …</w:t>
      </w:r>
      <w:r w:rsidRPr="006C4BC9">
        <w:rPr>
          <w:noProof/>
        </w:rPr>
        <w:t xml:space="preserve">, </w:t>
      </w:r>
      <w:r w:rsidRPr="006C4BC9">
        <w:rPr>
          <w:i/>
          <w:iCs/>
          <w:noProof/>
        </w:rPr>
        <w:t>2</w:t>
      </w:r>
      <w:r w:rsidRPr="006C4BC9">
        <w:rPr>
          <w:noProof/>
        </w:rPr>
        <w:t>(2), 46–61.</w:t>
      </w:r>
    </w:p>
    <w:p w14:paraId="6491D4AA" w14:textId="77777777" w:rsidR="006C4BC9" w:rsidRPr="006C4BC9" w:rsidRDefault="006C4BC9" w:rsidP="006C4BC9">
      <w:pPr>
        <w:adjustRightInd w:val="0"/>
        <w:spacing w:line="360" w:lineRule="auto"/>
        <w:ind w:left="567" w:hanging="567"/>
        <w:rPr>
          <w:noProof/>
        </w:rPr>
      </w:pPr>
      <w:r w:rsidRPr="006C4BC9">
        <w:rPr>
          <w:noProof/>
        </w:rPr>
        <w:lastRenderedPageBreak/>
        <w:t xml:space="preserve">Masbirran, G., &amp; Fauzi, A. (2018). Speaking Skill in Using Community Language Learning (Cll). </w:t>
      </w:r>
      <w:r w:rsidRPr="006C4BC9">
        <w:rPr>
          <w:i/>
          <w:iCs/>
          <w:noProof/>
        </w:rPr>
        <w:t>Indonesian Journal of Integrated English Language Teaching</w:t>
      </w:r>
      <w:r w:rsidRPr="006C4BC9">
        <w:rPr>
          <w:noProof/>
        </w:rPr>
        <w:t xml:space="preserve">, </w:t>
      </w:r>
      <w:r w:rsidRPr="006C4BC9">
        <w:rPr>
          <w:i/>
          <w:iCs/>
          <w:noProof/>
        </w:rPr>
        <w:t>3</w:t>
      </w:r>
      <w:r w:rsidRPr="006C4BC9">
        <w:rPr>
          <w:noProof/>
        </w:rPr>
        <w:t>(2), 198–205. https://doi.org/10.24014/ijielt.v3i2.4844</w:t>
      </w:r>
    </w:p>
    <w:p w14:paraId="499872CC" w14:textId="77777777" w:rsidR="006C4BC9" w:rsidRPr="006C4BC9" w:rsidRDefault="006C4BC9" w:rsidP="006C4BC9">
      <w:pPr>
        <w:adjustRightInd w:val="0"/>
        <w:spacing w:line="360" w:lineRule="auto"/>
        <w:ind w:left="567" w:hanging="567"/>
        <w:rPr>
          <w:noProof/>
        </w:rPr>
      </w:pPr>
      <w:r w:rsidRPr="006C4BC9">
        <w:rPr>
          <w:noProof/>
        </w:rPr>
        <w:t>Hardin</w:t>
      </w:r>
      <w:r w:rsidRPr="006C4BC9">
        <w:rPr>
          <w:noProof/>
          <w:lang w:val="id-ID"/>
        </w:rPr>
        <w:t>i, S.</w:t>
      </w:r>
      <w:r w:rsidRPr="006C4BC9">
        <w:rPr>
          <w:noProof/>
        </w:rPr>
        <w:t xml:space="preserve"> (2018). </w:t>
      </w:r>
      <w:r w:rsidRPr="006C4BC9">
        <w:rPr>
          <w:i/>
          <w:iCs/>
          <w:noProof/>
        </w:rPr>
        <w:t xml:space="preserve">Jurnal </w:t>
      </w:r>
      <w:r w:rsidRPr="006C4BC9">
        <w:rPr>
          <w:i/>
          <w:iCs/>
          <w:noProof/>
          <w:lang w:val="id-ID"/>
        </w:rPr>
        <w:t>L</w:t>
      </w:r>
      <w:r w:rsidRPr="006C4BC9">
        <w:rPr>
          <w:i/>
          <w:iCs/>
          <w:noProof/>
        </w:rPr>
        <w:t xml:space="preserve">ittera / </w:t>
      </w:r>
      <w:r w:rsidRPr="006C4BC9">
        <w:rPr>
          <w:i/>
          <w:iCs/>
          <w:noProof/>
          <w:lang w:val="id-ID"/>
        </w:rPr>
        <w:t>F</w:t>
      </w:r>
      <w:r w:rsidRPr="006C4BC9">
        <w:rPr>
          <w:i/>
          <w:iCs/>
          <w:noProof/>
        </w:rPr>
        <w:t xml:space="preserve">akultas </w:t>
      </w:r>
      <w:r w:rsidRPr="006C4BC9">
        <w:rPr>
          <w:i/>
          <w:iCs/>
          <w:noProof/>
          <w:lang w:val="id-ID"/>
        </w:rPr>
        <w:t>S</w:t>
      </w:r>
      <w:r w:rsidRPr="006C4BC9">
        <w:rPr>
          <w:i/>
          <w:iCs/>
          <w:noProof/>
        </w:rPr>
        <w:t xml:space="preserve">astra </w:t>
      </w:r>
      <w:r w:rsidRPr="006C4BC9">
        <w:rPr>
          <w:i/>
          <w:iCs/>
          <w:noProof/>
          <w:lang w:val="id-ID"/>
        </w:rPr>
        <w:t>U</w:t>
      </w:r>
      <w:r w:rsidRPr="006C4BC9">
        <w:rPr>
          <w:i/>
          <w:iCs/>
          <w:noProof/>
        </w:rPr>
        <w:t xml:space="preserve">niversitas </w:t>
      </w:r>
      <w:r w:rsidRPr="006C4BC9">
        <w:rPr>
          <w:i/>
          <w:iCs/>
          <w:noProof/>
          <w:lang w:val="id-ID"/>
        </w:rPr>
        <w:t>D</w:t>
      </w:r>
      <w:r w:rsidRPr="006C4BC9">
        <w:rPr>
          <w:i/>
          <w:iCs/>
          <w:noProof/>
        </w:rPr>
        <w:t xml:space="preserve">arma </w:t>
      </w:r>
      <w:r w:rsidRPr="006C4BC9">
        <w:rPr>
          <w:i/>
          <w:iCs/>
          <w:noProof/>
          <w:lang w:val="id-ID"/>
        </w:rPr>
        <w:t>A</w:t>
      </w:r>
      <w:r w:rsidRPr="006C4BC9">
        <w:rPr>
          <w:i/>
          <w:iCs/>
          <w:noProof/>
        </w:rPr>
        <w:t xml:space="preserve">gung </w:t>
      </w:r>
      <w:r w:rsidRPr="006C4BC9">
        <w:rPr>
          <w:i/>
          <w:iCs/>
          <w:noProof/>
          <w:lang w:val="id-ID"/>
        </w:rPr>
        <w:t>V</w:t>
      </w:r>
      <w:r w:rsidRPr="006C4BC9">
        <w:rPr>
          <w:i/>
          <w:iCs/>
          <w:noProof/>
        </w:rPr>
        <w:t xml:space="preserve">olume 1 / </w:t>
      </w:r>
      <w:r w:rsidRPr="006C4BC9">
        <w:rPr>
          <w:i/>
          <w:iCs/>
          <w:noProof/>
          <w:lang w:val="id-ID"/>
        </w:rPr>
        <w:t>S</w:t>
      </w:r>
      <w:r w:rsidRPr="006C4BC9">
        <w:rPr>
          <w:i/>
          <w:iCs/>
          <w:noProof/>
        </w:rPr>
        <w:t>eptember 2018</w:t>
      </w:r>
      <w:r w:rsidRPr="006C4BC9">
        <w:rPr>
          <w:noProof/>
        </w:rPr>
        <w:t xml:space="preserve">. </w:t>
      </w:r>
      <w:r w:rsidRPr="006C4BC9">
        <w:rPr>
          <w:i/>
          <w:iCs/>
          <w:noProof/>
        </w:rPr>
        <w:t>1</w:t>
      </w:r>
      <w:r w:rsidRPr="006C4BC9">
        <w:rPr>
          <w:noProof/>
        </w:rPr>
        <w:t>(September), 85–95.</w:t>
      </w:r>
    </w:p>
    <w:p w14:paraId="7878CB4E" w14:textId="77777777" w:rsidR="006C4BC9" w:rsidRPr="006C4BC9" w:rsidRDefault="006C4BC9" w:rsidP="006C4BC9">
      <w:pPr>
        <w:spacing w:line="360" w:lineRule="auto"/>
        <w:ind w:left="567" w:hanging="567"/>
        <w:rPr>
          <w:lang w:val="id-ID"/>
        </w:rPr>
      </w:pPr>
      <w:r w:rsidRPr="006C4BC9">
        <w:t>Ilmawadda</w:t>
      </w:r>
      <w:r w:rsidRPr="006C4BC9">
        <w:rPr>
          <w:lang w:val="id-ID"/>
        </w:rPr>
        <w:t>, A.</w:t>
      </w:r>
      <w:r w:rsidRPr="006C4BC9">
        <w:t xml:space="preserve"> (2020). </w:t>
      </w:r>
      <w:r w:rsidRPr="006C4BC9">
        <w:rPr>
          <w:i/>
        </w:rPr>
        <w:t>The Effectiveness of Using Community Language Learning (CLL) to</w:t>
      </w:r>
      <w:r w:rsidRPr="006C4BC9">
        <w:rPr>
          <w:i/>
          <w:spacing w:val="-57"/>
        </w:rPr>
        <w:t xml:space="preserve"> </w:t>
      </w:r>
      <w:r w:rsidRPr="006C4BC9">
        <w:rPr>
          <w:i/>
        </w:rPr>
        <w:t>Improve</w:t>
      </w:r>
      <w:r w:rsidRPr="006C4BC9">
        <w:rPr>
          <w:i/>
          <w:spacing w:val="-3"/>
        </w:rPr>
        <w:t xml:space="preserve"> </w:t>
      </w:r>
      <w:r w:rsidRPr="006C4BC9">
        <w:rPr>
          <w:i/>
        </w:rPr>
        <w:t>Learners’</w:t>
      </w:r>
      <w:r w:rsidRPr="006C4BC9">
        <w:rPr>
          <w:i/>
          <w:spacing w:val="-1"/>
        </w:rPr>
        <w:t xml:space="preserve"> </w:t>
      </w:r>
      <w:r w:rsidRPr="006C4BC9">
        <w:rPr>
          <w:i/>
        </w:rPr>
        <w:t>Mastery</w:t>
      </w:r>
      <w:r w:rsidRPr="006C4BC9">
        <w:rPr>
          <w:i/>
          <w:spacing w:val="-1"/>
        </w:rPr>
        <w:t xml:space="preserve"> </w:t>
      </w:r>
      <w:r w:rsidRPr="006C4BC9">
        <w:rPr>
          <w:i/>
        </w:rPr>
        <w:t>of Speaking Skill</w:t>
      </w:r>
      <w:r w:rsidRPr="006C4BC9">
        <w:t xml:space="preserve">. </w:t>
      </w:r>
      <w:r w:rsidRPr="006C4BC9">
        <w:rPr>
          <w:i/>
          <w:lang w:val="id-ID"/>
        </w:rPr>
        <w:t>CLL</w:t>
      </w:r>
      <w:r w:rsidRPr="006C4BC9">
        <w:rPr>
          <w:lang w:val="id-ID"/>
        </w:rPr>
        <w:t>, 1-72.</w:t>
      </w:r>
    </w:p>
    <w:p w14:paraId="4D1C6F50" w14:textId="77777777" w:rsidR="006C4BC9" w:rsidRPr="006C4BC9" w:rsidRDefault="006C4BC9" w:rsidP="006C4BC9">
      <w:pPr>
        <w:adjustRightInd w:val="0"/>
        <w:spacing w:line="360" w:lineRule="auto"/>
        <w:ind w:left="567" w:hanging="567"/>
        <w:rPr>
          <w:noProof/>
          <w:lang w:val="id-ID"/>
        </w:rPr>
      </w:pPr>
      <w:r w:rsidRPr="006C4BC9">
        <w:rPr>
          <w:noProof/>
        </w:rPr>
        <w:t xml:space="preserve">Triwahyuni. (2018). </w:t>
      </w:r>
      <w:r w:rsidRPr="006C4BC9">
        <w:rPr>
          <w:i/>
          <w:iCs/>
          <w:noProof/>
        </w:rPr>
        <w:t>Community Language Learning</w:t>
      </w:r>
      <w:r w:rsidRPr="006C4BC9">
        <w:t xml:space="preserve"> </w:t>
      </w:r>
      <w:r w:rsidRPr="006C4BC9">
        <w:rPr>
          <w:i/>
          <w:iCs/>
          <w:noProof/>
        </w:rPr>
        <w:t>.</w:t>
      </w:r>
      <w:r w:rsidRPr="006C4BC9">
        <w:rPr>
          <w:i/>
          <w:iCs/>
          <w:noProof/>
          <w:lang w:val="id-ID"/>
        </w:rPr>
        <w:t>W</w:t>
      </w:r>
      <w:r w:rsidRPr="006C4BC9">
        <w:rPr>
          <w:i/>
          <w:iCs/>
          <w:noProof/>
        </w:rPr>
        <w:t>ordpress.com</w:t>
      </w:r>
      <w:r w:rsidRPr="006C4BC9">
        <w:rPr>
          <w:noProof/>
        </w:rPr>
        <w:t>. https://triwahyuni903075634.wordpress.com/2018/04/18/community-language-learning/</w:t>
      </w:r>
    </w:p>
    <w:p w14:paraId="56E73331" w14:textId="77777777" w:rsidR="006C4BC9" w:rsidRPr="006C4BC9" w:rsidRDefault="006C4BC9" w:rsidP="006C4BC9">
      <w:pPr>
        <w:adjustRightInd w:val="0"/>
        <w:spacing w:line="360" w:lineRule="auto"/>
        <w:ind w:left="567" w:hanging="567"/>
        <w:rPr>
          <w:lang w:val="id-ID"/>
        </w:rPr>
      </w:pPr>
      <w:r w:rsidRPr="006C4BC9">
        <w:t xml:space="preserve">Juanda, </w:t>
      </w:r>
      <w:r w:rsidRPr="006C4BC9">
        <w:rPr>
          <w:lang w:val="id-ID"/>
        </w:rPr>
        <w:t>A.</w:t>
      </w:r>
      <w:r w:rsidRPr="006C4BC9">
        <w:t xml:space="preserve"> (2013). Pembelajaran Bahasa Inggris melalui </w:t>
      </w:r>
      <w:r w:rsidRPr="006C4BC9">
        <w:rPr>
          <w:i/>
        </w:rPr>
        <w:t>Community Language Learning</w:t>
      </w:r>
      <w:r w:rsidRPr="006C4BC9">
        <w:t>. Blogspot.Com.</w:t>
      </w:r>
    </w:p>
    <w:p w14:paraId="7EA3C48D" w14:textId="77777777" w:rsidR="006C4BC9" w:rsidRPr="006C4BC9" w:rsidRDefault="006C4BC9" w:rsidP="006C4BC9">
      <w:pPr>
        <w:adjustRightInd w:val="0"/>
        <w:spacing w:line="360" w:lineRule="auto"/>
        <w:ind w:left="567"/>
        <w:rPr>
          <w:lang w:val="id-ID"/>
        </w:rPr>
      </w:pPr>
      <w:r w:rsidRPr="006C4BC9">
        <w:rPr>
          <w:noProof/>
        </w:rPr>
        <w:t>http</w:t>
      </w:r>
      <w:r w:rsidRPr="006C4BC9">
        <w:rPr>
          <w:noProof/>
          <w:lang w:val="id-ID"/>
        </w:rPr>
        <w:t>s</w:t>
      </w:r>
      <w:r w:rsidRPr="006C4BC9">
        <w:rPr>
          <w:noProof/>
        </w:rPr>
        <w:t>://wahmad2810.blogspot.com/2013/07/community-language-learning.html</w:t>
      </w:r>
    </w:p>
    <w:p w14:paraId="6BB848AF" w14:textId="77777777" w:rsidR="006C4BC9" w:rsidRPr="006C4BC9" w:rsidRDefault="006C4BC9" w:rsidP="006C4BC9">
      <w:pPr>
        <w:spacing w:line="360" w:lineRule="auto"/>
        <w:ind w:left="567" w:hanging="567"/>
      </w:pPr>
      <w:r w:rsidRPr="006C4BC9">
        <w:t>Riadi,</w:t>
      </w:r>
      <w:r w:rsidRPr="006C4BC9">
        <w:rPr>
          <w:spacing w:val="-2"/>
        </w:rPr>
        <w:t xml:space="preserve"> </w:t>
      </w:r>
      <w:r w:rsidRPr="006C4BC9">
        <w:t>M.</w:t>
      </w:r>
      <w:r w:rsidRPr="006C4BC9">
        <w:rPr>
          <w:spacing w:val="-1"/>
        </w:rPr>
        <w:t xml:space="preserve"> </w:t>
      </w:r>
      <w:r w:rsidRPr="006C4BC9">
        <w:t>(2020).</w:t>
      </w:r>
      <w:r w:rsidRPr="006C4BC9">
        <w:rPr>
          <w:spacing w:val="-2"/>
        </w:rPr>
        <w:t xml:space="preserve"> </w:t>
      </w:r>
      <w:r w:rsidRPr="006C4BC9">
        <w:rPr>
          <w:i/>
        </w:rPr>
        <w:t>Keterampilan</w:t>
      </w:r>
      <w:r w:rsidRPr="006C4BC9">
        <w:rPr>
          <w:i/>
          <w:spacing w:val="-1"/>
        </w:rPr>
        <w:t xml:space="preserve"> </w:t>
      </w:r>
      <w:r w:rsidRPr="006C4BC9">
        <w:rPr>
          <w:i/>
        </w:rPr>
        <w:t>Berbicara</w:t>
      </w:r>
      <w:r w:rsidRPr="006C4BC9">
        <w:rPr>
          <w:i/>
          <w:spacing w:val="1"/>
        </w:rPr>
        <w:t xml:space="preserve"> </w:t>
      </w:r>
      <w:r w:rsidRPr="006C4BC9">
        <w:rPr>
          <w:i/>
        </w:rPr>
        <w:t>(Pengertian,</w:t>
      </w:r>
      <w:r w:rsidRPr="006C4BC9">
        <w:rPr>
          <w:i/>
          <w:spacing w:val="-2"/>
        </w:rPr>
        <w:t xml:space="preserve"> </w:t>
      </w:r>
      <w:r w:rsidRPr="006C4BC9">
        <w:rPr>
          <w:i/>
        </w:rPr>
        <w:t>Tujuan,</w:t>
      </w:r>
      <w:r w:rsidRPr="006C4BC9">
        <w:rPr>
          <w:i/>
          <w:spacing w:val="-1"/>
        </w:rPr>
        <w:t xml:space="preserve"> </w:t>
      </w:r>
      <w:r w:rsidRPr="006C4BC9">
        <w:rPr>
          <w:i/>
        </w:rPr>
        <w:t>Jenis,</w:t>
      </w:r>
      <w:r w:rsidRPr="006C4BC9">
        <w:rPr>
          <w:i/>
          <w:spacing w:val="-1"/>
        </w:rPr>
        <w:t xml:space="preserve"> </w:t>
      </w:r>
      <w:r w:rsidRPr="006C4BC9">
        <w:rPr>
          <w:i/>
        </w:rPr>
        <w:t>Teknik</w:t>
      </w:r>
      <w:r w:rsidRPr="006C4BC9">
        <w:rPr>
          <w:i/>
          <w:spacing w:val="-2"/>
        </w:rPr>
        <w:t xml:space="preserve"> </w:t>
      </w:r>
      <w:r w:rsidRPr="006C4BC9">
        <w:rPr>
          <w:i/>
        </w:rPr>
        <w:t>dan</w:t>
      </w:r>
      <w:r w:rsidRPr="006C4BC9">
        <w:rPr>
          <w:i/>
          <w:spacing w:val="-1"/>
        </w:rPr>
        <w:t xml:space="preserve"> </w:t>
      </w:r>
      <w:r w:rsidRPr="006C4BC9">
        <w:rPr>
          <w:i/>
        </w:rPr>
        <w:t>Penilaian)</w:t>
      </w:r>
      <w:r w:rsidRPr="006C4BC9">
        <w:t>.</w:t>
      </w:r>
      <w:r w:rsidRPr="006C4BC9">
        <w:rPr>
          <w:lang w:val="id-ID"/>
        </w:rPr>
        <w:t xml:space="preserve"> </w:t>
      </w:r>
      <w:r w:rsidRPr="006C4BC9">
        <w:t xml:space="preserve">Kajianpustaka.Com. </w:t>
      </w:r>
    </w:p>
    <w:p w14:paraId="17C95E55" w14:textId="77777777" w:rsidR="006C4BC9" w:rsidRPr="006C4BC9" w:rsidRDefault="006C4BC9" w:rsidP="006C4BC9">
      <w:pPr>
        <w:pStyle w:val="BodyText"/>
        <w:spacing w:line="360" w:lineRule="auto"/>
        <w:ind w:left="567"/>
      </w:pPr>
      <w:r w:rsidRPr="006C4BC9">
        <w:t>https://</w:t>
      </w:r>
      <w:hyperlink r:id="rId15" w:history="1">
        <w:r w:rsidRPr="006C4BC9">
          <w:rPr>
            <w:rStyle w:val="Hyperlink"/>
            <w:color w:val="auto"/>
            <w:u w:val="none"/>
          </w:rPr>
          <w:t>www.kajianpustaka.com/2020/12/keterampilan-</w:t>
        </w:r>
      </w:hyperlink>
      <w:r w:rsidRPr="006C4BC9">
        <w:rPr>
          <w:spacing w:val="-57"/>
        </w:rPr>
        <w:t xml:space="preserve"> </w:t>
      </w:r>
      <w:r w:rsidRPr="006C4BC9">
        <w:t>berbicara.html</w:t>
      </w:r>
    </w:p>
    <w:p w14:paraId="2334A6FE" w14:textId="77777777" w:rsidR="006C4BC9" w:rsidRPr="006C4BC9" w:rsidRDefault="006C4BC9" w:rsidP="006C4BC9">
      <w:pPr>
        <w:pStyle w:val="BodyText"/>
        <w:spacing w:line="360" w:lineRule="auto"/>
        <w:ind w:left="567" w:hanging="567"/>
      </w:pPr>
      <w:r w:rsidRPr="006C4BC9">
        <w:t xml:space="preserve">Dian Setyo. (2015). </w:t>
      </w:r>
      <w:r w:rsidRPr="006C4BC9">
        <w:rPr>
          <w:i/>
        </w:rPr>
        <w:t>Peningkatan Keterampilan Berbicar</w:t>
      </w:r>
      <w:r w:rsidRPr="006C4BC9">
        <w:rPr>
          <w:i/>
          <w:lang w:val="id-ID"/>
        </w:rPr>
        <w:t xml:space="preserve">a. </w:t>
      </w:r>
      <w:r w:rsidRPr="006C4BC9">
        <w:rPr>
          <w:i/>
        </w:rPr>
        <w:t>FKIP</w:t>
      </w:r>
      <w:r w:rsidRPr="006C4BC9">
        <w:rPr>
          <w:i/>
          <w:spacing w:val="-57"/>
        </w:rPr>
        <w:t xml:space="preserve"> </w:t>
      </w:r>
      <w:r w:rsidRPr="006C4BC9">
        <w:rPr>
          <w:i/>
        </w:rPr>
        <w:t>UMP,</w:t>
      </w:r>
      <w:r w:rsidRPr="006C4BC9">
        <w:rPr>
          <w:i/>
          <w:spacing w:val="-1"/>
        </w:rPr>
        <w:t xml:space="preserve"> </w:t>
      </w:r>
      <w:r w:rsidRPr="006C4BC9">
        <w:rPr>
          <w:i/>
        </w:rPr>
        <w:t>2019</w:t>
      </w:r>
      <w:r w:rsidRPr="006C4BC9">
        <w:t>. 7–27.</w:t>
      </w:r>
    </w:p>
    <w:p w14:paraId="35F71605" w14:textId="77777777" w:rsidR="006C4BC9" w:rsidRPr="006C4BC9" w:rsidRDefault="006C4BC9" w:rsidP="006C4BC9">
      <w:pPr>
        <w:spacing w:line="360" w:lineRule="auto"/>
        <w:ind w:left="567" w:hanging="567"/>
      </w:pPr>
      <w:r w:rsidRPr="006C4BC9">
        <w:lastRenderedPageBreak/>
        <w:t xml:space="preserve">Manis, S. (2022). </w:t>
      </w:r>
      <w:r w:rsidRPr="006C4BC9">
        <w:rPr>
          <w:i/>
        </w:rPr>
        <w:t>Pengertian Tata Bahasa, Ciri, Sifat, Sistem Gramatikal, Macam dan</w:t>
      </w:r>
      <w:r w:rsidRPr="006C4BC9">
        <w:rPr>
          <w:i/>
          <w:spacing w:val="-57"/>
        </w:rPr>
        <w:t xml:space="preserve"> </w:t>
      </w:r>
      <w:r w:rsidRPr="006C4BC9">
        <w:rPr>
          <w:i/>
        </w:rPr>
        <w:t>Bidang</w:t>
      </w:r>
      <w:r w:rsidRPr="006C4BC9">
        <w:rPr>
          <w:i/>
          <w:spacing w:val="-1"/>
        </w:rPr>
        <w:t xml:space="preserve"> </w:t>
      </w:r>
      <w:r w:rsidRPr="006C4BC9">
        <w:rPr>
          <w:i/>
        </w:rPr>
        <w:t>Tata Bahasa Terlengkap</w:t>
      </w:r>
      <w:r w:rsidRPr="006C4BC9">
        <w:t>. Pelajaran.Co.Id.</w:t>
      </w:r>
    </w:p>
    <w:p w14:paraId="63149D0C" w14:textId="77777777" w:rsidR="006C4BC9" w:rsidRPr="0051525D" w:rsidRDefault="006C4BC9" w:rsidP="006C4BC9">
      <w:pPr>
        <w:spacing w:line="360" w:lineRule="auto"/>
        <w:ind w:left="567"/>
      </w:pPr>
      <w:r w:rsidRPr="006C4BC9">
        <w:rPr>
          <w:spacing w:val="-1"/>
        </w:rPr>
        <w:t>https:/</w:t>
      </w:r>
      <w:hyperlink r:id="rId16" w:history="1">
        <w:r w:rsidRPr="006C4BC9">
          <w:rPr>
            <w:rStyle w:val="Hyperlink"/>
            <w:color w:val="auto"/>
            <w:spacing w:val="-1"/>
            <w:u w:val="none"/>
          </w:rPr>
          <w:t>/www.pelajaran.c</w:t>
        </w:r>
      </w:hyperlink>
      <w:r w:rsidRPr="006C4BC9">
        <w:rPr>
          <w:spacing w:val="-1"/>
        </w:rPr>
        <w:t>o</w:t>
      </w:r>
      <w:hyperlink r:id="rId17" w:history="1">
        <w:r w:rsidRPr="006C4BC9">
          <w:rPr>
            <w:rStyle w:val="Hyperlink"/>
            <w:color w:val="auto"/>
            <w:spacing w:val="-1"/>
            <w:u w:val="none"/>
          </w:rPr>
          <w:t>.id/pengertian-tata-bahasa-ciri-sifat-sistem-gramatikal-macam-</w:t>
        </w:r>
      </w:hyperlink>
      <w:r w:rsidRPr="0051525D">
        <w:t xml:space="preserve"> dan-bidang-tata-bahasa/</w:t>
      </w:r>
    </w:p>
    <w:p w14:paraId="28D9D065" w14:textId="77777777" w:rsidR="006C4BC9" w:rsidRPr="0051525D" w:rsidRDefault="006C4BC9" w:rsidP="006C4BC9">
      <w:pPr>
        <w:spacing w:line="360" w:lineRule="auto"/>
        <w:ind w:left="567" w:hanging="567"/>
      </w:pPr>
      <w:r w:rsidRPr="0051525D">
        <w:t>Sucipto,</w:t>
      </w:r>
      <w:r w:rsidRPr="0051525D">
        <w:rPr>
          <w:spacing w:val="-1"/>
        </w:rPr>
        <w:t xml:space="preserve"> </w:t>
      </w:r>
      <w:r w:rsidRPr="0051525D">
        <w:t>F. (2021a).</w:t>
      </w:r>
      <w:r w:rsidRPr="0051525D">
        <w:rPr>
          <w:spacing w:val="-2"/>
        </w:rPr>
        <w:t xml:space="preserve"> </w:t>
      </w:r>
      <w:r w:rsidRPr="0051525D">
        <w:rPr>
          <w:i/>
        </w:rPr>
        <w:t>Pronunciation: Pengertian,</w:t>
      </w:r>
      <w:r w:rsidRPr="0051525D">
        <w:rPr>
          <w:i/>
          <w:spacing w:val="-1"/>
        </w:rPr>
        <w:t xml:space="preserve"> </w:t>
      </w:r>
      <w:r w:rsidRPr="0051525D">
        <w:rPr>
          <w:i/>
        </w:rPr>
        <w:t>Manfaat, dan</w:t>
      </w:r>
      <w:r w:rsidRPr="0051525D">
        <w:rPr>
          <w:i/>
          <w:spacing w:val="-1"/>
        </w:rPr>
        <w:t xml:space="preserve"> </w:t>
      </w:r>
      <w:r w:rsidRPr="0051525D">
        <w:rPr>
          <w:i/>
        </w:rPr>
        <w:t>Cara</w:t>
      </w:r>
      <w:r w:rsidRPr="0051525D">
        <w:rPr>
          <w:i/>
          <w:spacing w:val="-1"/>
        </w:rPr>
        <w:t xml:space="preserve"> </w:t>
      </w:r>
      <w:r>
        <w:rPr>
          <w:i/>
        </w:rPr>
        <w:t>Mudah</w:t>
      </w:r>
      <w:r>
        <w:rPr>
          <w:i/>
          <w:lang w:val="id-ID"/>
        </w:rPr>
        <w:t xml:space="preserve"> </w:t>
      </w:r>
      <w:r w:rsidRPr="0051525D">
        <w:rPr>
          <w:i/>
        </w:rPr>
        <w:t>Belajar</w:t>
      </w:r>
      <w:r w:rsidRPr="0051525D">
        <w:t>.</w:t>
      </w:r>
      <w:r>
        <w:rPr>
          <w:lang w:val="id-ID"/>
        </w:rPr>
        <w:t xml:space="preserve"> </w:t>
      </w:r>
      <w:r w:rsidRPr="0051525D">
        <w:t>Kampunginggris.Id.</w:t>
      </w:r>
    </w:p>
    <w:p w14:paraId="471C6FE8" w14:textId="77777777" w:rsidR="006C4BC9" w:rsidRPr="0051525D" w:rsidRDefault="006C4BC9" w:rsidP="006C4BC9">
      <w:pPr>
        <w:spacing w:line="360" w:lineRule="auto"/>
      </w:pPr>
      <w:r w:rsidRPr="0051525D">
        <w:t>Sucipto,</w:t>
      </w:r>
      <w:r w:rsidRPr="0051525D">
        <w:rPr>
          <w:spacing w:val="-2"/>
        </w:rPr>
        <w:t xml:space="preserve"> </w:t>
      </w:r>
      <w:r w:rsidRPr="0051525D">
        <w:t>F.</w:t>
      </w:r>
      <w:r w:rsidRPr="0051525D">
        <w:rPr>
          <w:spacing w:val="-1"/>
        </w:rPr>
        <w:t xml:space="preserve"> </w:t>
      </w:r>
      <w:r w:rsidRPr="0051525D">
        <w:t>(2021b).</w:t>
      </w:r>
      <w:r w:rsidRPr="0051525D">
        <w:rPr>
          <w:spacing w:val="-3"/>
        </w:rPr>
        <w:t xml:space="preserve"> </w:t>
      </w:r>
      <w:r w:rsidRPr="0051525D">
        <w:rPr>
          <w:i/>
        </w:rPr>
        <w:t>Vocabulary</w:t>
      </w:r>
      <w:r w:rsidRPr="0051525D">
        <w:rPr>
          <w:i/>
          <w:spacing w:val="-2"/>
        </w:rPr>
        <w:t xml:space="preserve"> </w:t>
      </w:r>
      <w:r w:rsidRPr="0051525D">
        <w:rPr>
          <w:i/>
        </w:rPr>
        <w:t>Dengan</w:t>
      </w:r>
      <w:r w:rsidRPr="0051525D">
        <w:rPr>
          <w:i/>
          <w:spacing w:val="-1"/>
        </w:rPr>
        <w:t xml:space="preserve"> </w:t>
      </w:r>
      <w:r w:rsidRPr="0051525D">
        <w:rPr>
          <w:i/>
        </w:rPr>
        <w:t>Mudah</w:t>
      </w:r>
      <w:r w:rsidRPr="0051525D">
        <w:t>. Kampunginggris.Id.</w:t>
      </w:r>
    </w:p>
    <w:p w14:paraId="28FE007B" w14:textId="77777777" w:rsidR="006C4BC9" w:rsidRPr="0051525D" w:rsidRDefault="006C4BC9" w:rsidP="006C4BC9">
      <w:pPr>
        <w:spacing w:line="360" w:lineRule="auto"/>
        <w:rPr>
          <w:lang w:val="id-ID"/>
        </w:rPr>
      </w:pPr>
      <w:r w:rsidRPr="0051525D">
        <w:t>Munawaroh,</w:t>
      </w:r>
      <w:r w:rsidRPr="0051525D">
        <w:rPr>
          <w:spacing w:val="-2"/>
        </w:rPr>
        <w:t xml:space="preserve"> </w:t>
      </w:r>
      <w:r w:rsidRPr="0051525D">
        <w:t>D.</w:t>
      </w:r>
      <w:r w:rsidRPr="0051525D">
        <w:rPr>
          <w:spacing w:val="1"/>
        </w:rPr>
        <w:t xml:space="preserve"> </w:t>
      </w:r>
      <w:r w:rsidRPr="0051525D">
        <w:t>(2016).</w:t>
      </w:r>
      <w:r w:rsidRPr="0051525D">
        <w:rPr>
          <w:spacing w:val="-1"/>
        </w:rPr>
        <w:t xml:space="preserve"> </w:t>
      </w:r>
      <w:r w:rsidRPr="0051525D">
        <w:rPr>
          <w:i/>
        </w:rPr>
        <w:t>M</w:t>
      </w:r>
      <w:r w:rsidRPr="0051525D">
        <w:rPr>
          <w:i/>
          <w:lang w:val="id-ID"/>
        </w:rPr>
        <w:t>akalah</w:t>
      </w:r>
      <w:r w:rsidRPr="0051525D">
        <w:rPr>
          <w:i/>
          <w:spacing w:val="-1"/>
        </w:rPr>
        <w:t xml:space="preserve"> </w:t>
      </w:r>
      <w:r w:rsidRPr="0051525D">
        <w:rPr>
          <w:i/>
        </w:rPr>
        <w:t>H</w:t>
      </w:r>
      <w:r w:rsidRPr="0051525D">
        <w:rPr>
          <w:i/>
          <w:lang w:val="id-ID"/>
        </w:rPr>
        <w:t xml:space="preserve">akikat </w:t>
      </w:r>
      <w:r w:rsidRPr="0051525D">
        <w:rPr>
          <w:i/>
        </w:rPr>
        <w:t>F</w:t>
      </w:r>
      <w:r w:rsidRPr="0051525D">
        <w:rPr>
          <w:i/>
          <w:lang w:val="id-ID"/>
        </w:rPr>
        <w:t>ungsi</w:t>
      </w:r>
      <w:r w:rsidRPr="0051525D">
        <w:rPr>
          <w:i/>
        </w:rPr>
        <w:t>,</w:t>
      </w:r>
      <w:r w:rsidRPr="0051525D">
        <w:rPr>
          <w:i/>
          <w:spacing w:val="-1"/>
        </w:rPr>
        <w:t xml:space="preserve"> </w:t>
      </w:r>
      <w:r w:rsidRPr="0051525D">
        <w:rPr>
          <w:i/>
          <w:lang w:val="id-ID"/>
        </w:rPr>
        <w:t>dan</w:t>
      </w:r>
      <w:r w:rsidRPr="0051525D">
        <w:rPr>
          <w:i/>
          <w:spacing w:val="-2"/>
        </w:rPr>
        <w:t xml:space="preserve"> </w:t>
      </w:r>
      <w:r w:rsidRPr="0051525D">
        <w:rPr>
          <w:i/>
        </w:rPr>
        <w:t>T</w:t>
      </w:r>
      <w:r w:rsidRPr="0051525D">
        <w:rPr>
          <w:i/>
          <w:lang w:val="id-ID"/>
        </w:rPr>
        <w:t xml:space="preserve">ujuan </w:t>
      </w:r>
      <w:r w:rsidRPr="0051525D">
        <w:rPr>
          <w:i/>
        </w:rPr>
        <w:t>B</w:t>
      </w:r>
      <w:r w:rsidRPr="0051525D">
        <w:rPr>
          <w:i/>
          <w:lang w:val="id-ID"/>
        </w:rPr>
        <w:t>erbicara</w:t>
      </w:r>
    </w:p>
    <w:p w14:paraId="3365496C" w14:textId="77777777" w:rsidR="006C4BC9" w:rsidRPr="0051525D" w:rsidRDefault="006C4BC9" w:rsidP="006C4BC9">
      <w:pPr>
        <w:adjustRightInd w:val="0"/>
        <w:spacing w:line="360" w:lineRule="auto"/>
        <w:ind w:left="567"/>
        <w:rPr>
          <w:noProof/>
        </w:rPr>
      </w:pPr>
      <w:r w:rsidRPr="0051525D">
        <w:t>http</w:t>
      </w:r>
      <w:r w:rsidRPr="0051525D">
        <w:rPr>
          <w:lang w:val="id-ID"/>
        </w:rPr>
        <w:t>s</w:t>
      </w:r>
      <w:r w:rsidRPr="0051525D">
        <w:t>://dwimunawar.blogspot.com/2016/03/makalah-hakikat-fungsi-dan-tujuan.html</w:t>
      </w:r>
    </w:p>
    <w:p w14:paraId="4FBE8CCD" w14:textId="77777777" w:rsidR="006C4BC9" w:rsidRPr="0051525D" w:rsidRDefault="006C4BC9" w:rsidP="006C4BC9">
      <w:pPr>
        <w:adjustRightInd w:val="0"/>
        <w:spacing w:line="360" w:lineRule="auto"/>
        <w:ind w:left="567" w:hanging="567"/>
        <w:rPr>
          <w:w w:val="105"/>
          <w:lang w:val="id-ID"/>
        </w:rPr>
      </w:pPr>
      <w:r w:rsidRPr="0051525D">
        <w:t>Ofori,</w:t>
      </w:r>
      <w:r w:rsidRPr="0051525D">
        <w:rPr>
          <w:spacing w:val="-2"/>
        </w:rPr>
        <w:t xml:space="preserve"> </w:t>
      </w:r>
      <w:r w:rsidRPr="0051525D">
        <w:t>D.</w:t>
      </w:r>
      <w:r w:rsidRPr="0051525D">
        <w:rPr>
          <w:spacing w:val="-1"/>
        </w:rPr>
        <w:t xml:space="preserve"> </w:t>
      </w:r>
      <w:r w:rsidRPr="0051525D">
        <w:t>A.,</w:t>
      </w:r>
      <w:r w:rsidRPr="0051525D">
        <w:rPr>
          <w:spacing w:val="-1"/>
        </w:rPr>
        <w:t xml:space="preserve"> </w:t>
      </w:r>
      <w:r w:rsidRPr="0051525D">
        <w:t>Anjarwalla, P.,</w:t>
      </w:r>
      <w:r w:rsidRPr="0051525D">
        <w:rPr>
          <w:spacing w:val="-1"/>
        </w:rPr>
        <w:t xml:space="preserve"> </w:t>
      </w:r>
      <w:r w:rsidRPr="0051525D">
        <w:t>Mwaura,</w:t>
      </w:r>
      <w:r w:rsidRPr="0051525D">
        <w:rPr>
          <w:spacing w:val="1"/>
        </w:rPr>
        <w:t xml:space="preserve"> </w:t>
      </w:r>
      <w:r w:rsidRPr="0051525D">
        <w:t>L.,</w:t>
      </w:r>
      <w:r w:rsidRPr="0051525D">
        <w:rPr>
          <w:spacing w:val="-2"/>
        </w:rPr>
        <w:t xml:space="preserve"> </w:t>
      </w:r>
      <w:r w:rsidRPr="0051525D">
        <w:t>Jamnadass,</w:t>
      </w:r>
      <w:r w:rsidRPr="0051525D">
        <w:rPr>
          <w:spacing w:val="-1"/>
        </w:rPr>
        <w:t xml:space="preserve"> </w:t>
      </w:r>
      <w:r w:rsidRPr="0051525D">
        <w:t>R.,</w:t>
      </w:r>
      <w:r w:rsidRPr="0051525D">
        <w:rPr>
          <w:spacing w:val="-1"/>
        </w:rPr>
        <w:t xml:space="preserve"> </w:t>
      </w:r>
      <w:r w:rsidRPr="0051525D">
        <w:t>Stevenson,</w:t>
      </w:r>
      <w:r w:rsidRPr="0051525D">
        <w:rPr>
          <w:spacing w:val="-2"/>
        </w:rPr>
        <w:t xml:space="preserve"> </w:t>
      </w:r>
      <w:r w:rsidRPr="0051525D">
        <w:t>P.</w:t>
      </w:r>
      <w:r w:rsidRPr="0051525D">
        <w:rPr>
          <w:spacing w:val="-1"/>
        </w:rPr>
        <w:t xml:space="preserve"> </w:t>
      </w:r>
      <w:r w:rsidRPr="0051525D">
        <w:t>C.,</w:t>
      </w:r>
      <w:r w:rsidRPr="0051525D">
        <w:rPr>
          <w:spacing w:val="-3"/>
        </w:rPr>
        <w:t xml:space="preserve"> </w:t>
      </w:r>
      <w:r w:rsidRPr="0051525D">
        <w:t>Smith,</w:t>
      </w:r>
      <w:r w:rsidRPr="0051525D">
        <w:rPr>
          <w:spacing w:val="-1"/>
        </w:rPr>
        <w:t xml:space="preserve"> </w:t>
      </w:r>
      <w:r w:rsidRPr="0051525D">
        <w:t>P.,</w:t>
      </w:r>
      <w:r w:rsidRPr="0051525D">
        <w:rPr>
          <w:spacing w:val="-2"/>
        </w:rPr>
        <w:t xml:space="preserve"> </w:t>
      </w:r>
      <w:r w:rsidRPr="0051525D">
        <w:t>Koch,</w:t>
      </w:r>
      <w:r w:rsidRPr="0051525D">
        <w:rPr>
          <w:lang w:val="id-ID"/>
        </w:rPr>
        <w:t xml:space="preserve"> </w:t>
      </w:r>
      <w:r w:rsidRPr="0051525D">
        <w:t>W., Kukula-Koch, W., Marzec, Z., Kasperek, E., Wyszogrodzka-Koma, L., Szwerc, W.,</w:t>
      </w:r>
      <w:r w:rsidRPr="0051525D">
        <w:rPr>
          <w:spacing w:val="-57"/>
        </w:rPr>
        <w:t xml:space="preserve"> </w:t>
      </w:r>
      <w:r w:rsidRPr="0051525D">
        <w:t>Asakawa, Y., Moradi, S., Barati, A., Khayyat, S. A., Roselin, L. S., Jaafar, F. M.,</w:t>
      </w:r>
      <w:r w:rsidRPr="0051525D">
        <w:rPr>
          <w:spacing w:val="1"/>
        </w:rPr>
        <w:t xml:space="preserve"> </w:t>
      </w:r>
      <w:r w:rsidRPr="0051525D">
        <w:rPr>
          <w:w w:val="105"/>
        </w:rPr>
        <w:t>Osman,</w:t>
      </w:r>
      <w:r w:rsidRPr="0051525D">
        <w:rPr>
          <w:spacing w:val="-6"/>
          <w:w w:val="105"/>
        </w:rPr>
        <w:t xml:space="preserve"> </w:t>
      </w:r>
      <w:r w:rsidRPr="0051525D">
        <w:rPr>
          <w:w w:val="105"/>
        </w:rPr>
        <w:t>C.</w:t>
      </w:r>
      <w:r w:rsidRPr="0051525D">
        <w:rPr>
          <w:spacing w:val="-5"/>
          <w:w w:val="105"/>
        </w:rPr>
        <w:t xml:space="preserve"> </w:t>
      </w:r>
      <w:r w:rsidRPr="0051525D">
        <w:rPr>
          <w:w w:val="105"/>
        </w:rPr>
        <w:t>P</w:t>
      </w:r>
      <w:r w:rsidRPr="0051525D">
        <w:rPr>
          <w:w w:val="105"/>
          <w:lang w:val="id-ID"/>
        </w:rPr>
        <w:t xml:space="preserve">., </w:t>
      </w:r>
      <w:r w:rsidRPr="0051525D">
        <w:rPr>
          <w:w w:val="105"/>
        </w:rPr>
        <w:t>Slaton,</w:t>
      </w:r>
      <w:r w:rsidRPr="0051525D">
        <w:rPr>
          <w:spacing w:val="-9"/>
          <w:w w:val="105"/>
        </w:rPr>
        <w:t xml:space="preserve"> </w:t>
      </w:r>
      <w:r w:rsidRPr="0051525D">
        <w:rPr>
          <w:w w:val="105"/>
        </w:rPr>
        <w:t>N</w:t>
      </w:r>
      <w:r w:rsidRPr="0051525D">
        <w:rPr>
          <w:spacing w:val="-2"/>
          <w:w w:val="105"/>
        </w:rPr>
        <w:t>. (</w:t>
      </w:r>
      <w:r w:rsidRPr="0051525D">
        <w:rPr>
          <w:w w:val="105"/>
        </w:rPr>
        <w:t>2020</w:t>
      </w:r>
      <w:r w:rsidRPr="0051525D">
        <w:rPr>
          <w:spacing w:val="-2"/>
          <w:w w:val="105"/>
        </w:rPr>
        <w:t xml:space="preserve">). </w:t>
      </w:r>
      <w:r w:rsidRPr="0051525D">
        <w:rPr>
          <w:w w:val="105"/>
        </w:rPr>
        <w:t xml:space="preserve">Title. </w:t>
      </w:r>
      <w:r w:rsidRPr="0051525D">
        <w:rPr>
          <w:i/>
          <w:w w:val="105"/>
        </w:rPr>
        <w:t>Molecules</w:t>
      </w:r>
      <w:r w:rsidRPr="0051525D">
        <w:rPr>
          <w:w w:val="105"/>
        </w:rPr>
        <w:t xml:space="preserve">, </w:t>
      </w:r>
      <w:r w:rsidRPr="0051525D">
        <w:rPr>
          <w:i/>
          <w:w w:val="105"/>
        </w:rPr>
        <w:t>2</w:t>
      </w:r>
      <w:r w:rsidRPr="0051525D">
        <w:rPr>
          <w:w w:val="105"/>
        </w:rPr>
        <w:t>(1), 1–12</w:t>
      </w:r>
      <w:r w:rsidRPr="0051525D">
        <w:rPr>
          <w:w w:val="105"/>
          <w:lang w:val="id-ID"/>
        </w:rPr>
        <w:t>.</w:t>
      </w:r>
    </w:p>
    <w:p w14:paraId="5C2C62C5" w14:textId="77777777" w:rsidR="006C4BC9" w:rsidRPr="0051525D" w:rsidRDefault="006C4BC9" w:rsidP="006C4BC9">
      <w:pPr>
        <w:adjustRightInd w:val="0"/>
        <w:spacing w:line="360" w:lineRule="auto"/>
        <w:ind w:left="567" w:hanging="567"/>
        <w:rPr>
          <w:noProof/>
        </w:rPr>
      </w:pPr>
      <w:r w:rsidRPr="0051525D">
        <w:fldChar w:fldCharType="end"/>
      </w:r>
      <w:r w:rsidRPr="0051525D">
        <w:rPr>
          <w:noProof/>
        </w:rPr>
        <w:t xml:space="preserve">Shamsuddin, A. (2015). </w:t>
      </w:r>
      <w:r w:rsidRPr="0051525D">
        <w:rPr>
          <w:i/>
          <w:iCs/>
          <w:noProof/>
        </w:rPr>
        <w:t>Perception of Managers on The Effectiveness of The Internal Audit Functions a Case Study in TNB</w:t>
      </w:r>
      <w:r w:rsidRPr="0051525D">
        <w:rPr>
          <w:noProof/>
        </w:rPr>
        <w:t>. https://www.researchgate.net/publicat</w:t>
      </w:r>
      <w:r>
        <w:rPr>
          <w:noProof/>
        </w:rPr>
        <w:t>ion/299411728_P</w:t>
      </w:r>
      <w:r>
        <w:rPr>
          <w:noProof/>
          <w:lang w:val="id-ID"/>
        </w:rPr>
        <w:t>erception</w:t>
      </w:r>
      <w:r>
        <w:rPr>
          <w:noProof/>
        </w:rPr>
        <w:t>_</w:t>
      </w:r>
      <w:r>
        <w:rPr>
          <w:noProof/>
          <w:lang w:val="id-ID"/>
        </w:rPr>
        <w:t>of</w:t>
      </w:r>
      <w:r>
        <w:rPr>
          <w:noProof/>
        </w:rPr>
        <w:t>_M</w:t>
      </w:r>
      <w:r>
        <w:rPr>
          <w:noProof/>
          <w:lang w:val="id-ID"/>
        </w:rPr>
        <w:t>anagers</w:t>
      </w:r>
      <w:r>
        <w:rPr>
          <w:noProof/>
        </w:rPr>
        <w:lastRenderedPageBreak/>
        <w:t>_</w:t>
      </w:r>
      <w:r>
        <w:rPr>
          <w:noProof/>
          <w:lang w:val="id-ID"/>
        </w:rPr>
        <w:t>on</w:t>
      </w:r>
      <w:r>
        <w:rPr>
          <w:noProof/>
        </w:rPr>
        <w:t>_T</w:t>
      </w:r>
      <w:r>
        <w:rPr>
          <w:noProof/>
          <w:lang w:val="id-ID"/>
        </w:rPr>
        <w:t>he</w:t>
      </w:r>
      <w:r>
        <w:rPr>
          <w:noProof/>
        </w:rPr>
        <w:t>_</w:t>
      </w:r>
      <w:r>
        <w:rPr>
          <w:noProof/>
          <w:lang w:val="id-ID"/>
        </w:rPr>
        <w:t>Effectiveness</w:t>
      </w:r>
      <w:r>
        <w:rPr>
          <w:noProof/>
        </w:rPr>
        <w:t>_</w:t>
      </w:r>
      <w:r>
        <w:rPr>
          <w:noProof/>
          <w:lang w:val="id-ID"/>
        </w:rPr>
        <w:t>of</w:t>
      </w:r>
      <w:r>
        <w:rPr>
          <w:noProof/>
        </w:rPr>
        <w:t>_T</w:t>
      </w:r>
      <w:r>
        <w:rPr>
          <w:noProof/>
          <w:lang w:val="id-ID"/>
        </w:rPr>
        <w:t>he</w:t>
      </w:r>
      <w:r>
        <w:rPr>
          <w:noProof/>
        </w:rPr>
        <w:t>_I</w:t>
      </w:r>
      <w:r>
        <w:rPr>
          <w:noProof/>
          <w:lang w:val="id-ID"/>
        </w:rPr>
        <w:t>nternal</w:t>
      </w:r>
      <w:r>
        <w:rPr>
          <w:noProof/>
        </w:rPr>
        <w:t>_</w:t>
      </w:r>
      <w:r>
        <w:rPr>
          <w:noProof/>
          <w:lang w:val="id-ID"/>
        </w:rPr>
        <w:t>Audit</w:t>
      </w:r>
      <w:r>
        <w:rPr>
          <w:noProof/>
        </w:rPr>
        <w:t>_F</w:t>
      </w:r>
      <w:r>
        <w:rPr>
          <w:noProof/>
          <w:lang w:val="id-ID"/>
        </w:rPr>
        <w:t>unctions</w:t>
      </w:r>
      <w:r>
        <w:rPr>
          <w:noProof/>
        </w:rPr>
        <w:t>_</w:t>
      </w:r>
      <w:r>
        <w:rPr>
          <w:noProof/>
          <w:lang w:val="id-ID"/>
        </w:rPr>
        <w:t>a</w:t>
      </w:r>
      <w:r>
        <w:rPr>
          <w:noProof/>
        </w:rPr>
        <w:t>_C</w:t>
      </w:r>
      <w:r>
        <w:rPr>
          <w:noProof/>
          <w:lang w:val="id-ID"/>
        </w:rPr>
        <w:t>ase</w:t>
      </w:r>
      <w:r>
        <w:rPr>
          <w:noProof/>
        </w:rPr>
        <w:t>_S</w:t>
      </w:r>
      <w:r>
        <w:rPr>
          <w:noProof/>
          <w:lang w:val="id-ID"/>
        </w:rPr>
        <w:t>tudy</w:t>
      </w:r>
      <w:r>
        <w:rPr>
          <w:noProof/>
        </w:rPr>
        <w:t>_I</w:t>
      </w:r>
      <w:r>
        <w:rPr>
          <w:noProof/>
          <w:lang w:val="id-ID"/>
        </w:rPr>
        <w:t>n</w:t>
      </w:r>
      <w:r w:rsidRPr="0051525D">
        <w:rPr>
          <w:noProof/>
        </w:rPr>
        <w:t>_TNB</w:t>
      </w:r>
    </w:p>
    <w:p w14:paraId="6EF08467" w14:textId="2DD618A7" w:rsidR="004A0F28" w:rsidRPr="004A0F28" w:rsidRDefault="006C4BC9" w:rsidP="006C4BC9">
      <w:pPr>
        <w:adjustRightInd w:val="0"/>
        <w:spacing w:line="360" w:lineRule="auto"/>
        <w:ind w:left="567" w:hanging="567"/>
        <w:rPr>
          <w:noProof/>
          <w:lang w:val="id-ID"/>
        </w:rPr>
      </w:pPr>
      <w:r w:rsidRPr="0051525D">
        <w:fldChar w:fldCharType="end"/>
      </w:r>
      <w:bookmarkEnd w:id="1"/>
    </w:p>
    <w:p w14:paraId="1F08749D" w14:textId="77777777" w:rsidR="00646E75" w:rsidRPr="00F343E4" w:rsidRDefault="00646E75" w:rsidP="00646E75">
      <w:pPr>
        <w:ind w:left="284" w:hanging="284"/>
        <w:jc w:val="both"/>
        <w:rPr>
          <w:b/>
          <w:lang w:val="id-ID"/>
        </w:rPr>
      </w:pPr>
    </w:p>
    <w:sectPr w:rsidR="00646E75" w:rsidRPr="00F343E4" w:rsidSect="00706069">
      <w:type w:val="continuous"/>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D0286" w14:textId="77777777" w:rsidR="00E65FD8" w:rsidRDefault="00E65FD8">
      <w:r>
        <w:separator/>
      </w:r>
    </w:p>
  </w:endnote>
  <w:endnote w:type="continuationSeparator" w:id="0">
    <w:p w14:paraId="0555244C" w14:textId="77777777" w:rsidR="00E65FD8" w:rsidRDefault="00E6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6C4BC9">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5E790" w14:textId="77777777" w:rsidR="00E65FD8" w:rsidRDefault="00E65FD8">
      <w:r>
        <w:separator/>
      </w:r>
    </w:p>
  </w:footnote>
  <w:footnote w:type="continuationSeparator" w:id="0">
    <w:p w14:paraId="7B045E31" w14:textId="77777777" w:rsidR="00E65FD8" w:rsidRDefault="00E65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3AED3B0C" w:rsidR="006C1D8E" w:rsidRPr="00F343E4" w:rsidRDefault="006C1D8E" w:rsidP="00731DAB">
    <w:pPr>
      <w:pStyle w:val="Header"/>
      <w:tabs>
        <w:tab w:val="clear" w:pos="4320"/>
      </w:tabs>
      <w:spacing w:line="300" w:lineRule="exact"/>
      <w:rPr>
        <w:rFonts w:ascii="Book Antiqua" w:hAnsi="Book Antiqua"/>
        <w:i/>
        <w:sz w:val="18"/>
        <w:szCs w:val="18"/>
        <w:vertAlign w:val="subscript"/>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4D6DF793" w:rsidR="006C1D8E" w:rsidRPr="00C77CA5" w:rsidRDefault="006C1D8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EB11089"/>
    <w:multiLevelType w:val="hybridMultilevel"/>
    <w:tmpl w:val="0C7A135E"/>
    <w:lvl w:ilvl="0" w:tplc="0421000F">
      <w:start w:val="1"/>
      <w:numFmt w:val="decimal"/>
      <w:lvlText w:val="%1."/>
      <w:lvlJc w:val="left"/>
      <w:pPr>
        <w:ind w:left="36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1"/>
  </w:num>
  <w:num w:numId="5">
    <w:abstractNumId w:val="4"/>
  </w:num>
  <w:num w:numId="6">
    <w:abstractNumId w:val="7"/>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1474F"/>
    <w:rsid w:val="00123F70"/>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17DF"/>
    <w:rsid w:val="00194CFA"/>
    <w:rsid w:val="00195846"/>
    <w:rsid w:val="00196B58"/>
    <w:rsid w:val="001A0B03"/>
    <w:rsid w:val="001A2D22"/>
    <w:rsid w:val="001A3667"/>
    <w:rsid w:val="001A4A02"/>
    <w:rsid w:val="001A5542"/>
    <w:rsid w:val="001A7E4F"/>
    <w:rsid w:val="001B02C6"/>
    <w:rsid w:val="001B32F4"/>
    <w:rsid w:val="001B5DFC"/>
    <w:rsid w:val="001B7057"/>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304"/>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1CB"/>
    <w:rsid w:val="002E1E1F"/>
    <w:rsid w:val="002E1E76"/>
    <w:rsid w:val="002E6857"/>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3441B"/>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30A8"/>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2C16"/>
    <w:rsid w:val="003A6A4E"/>
    <w:rsid w:val="003B30A6"/>
    <w:rsid w:val="003B3528"/>
    <w:rsid w:val="003B4E7D"/>
    <w:rsid w:val="003B54D0"/>
    <w:rsid w:val="003B570A"/>
    <w:rsid w:val="003C16B0"/>
    <w:rsid w:val="003C359E"/>
    <w:rsid w:val="003C4213"/>
    <w:rsid w:val="003C5747"/>
    <w:rsid w:val="003C7501"/>
    <w:rsid w:val="003D0BE2"/>
    <w:rsid w:val="003D1948"/>
    <w:rsid w:val="003D350B"/>
    <w:rsid w:val="003D77D0"/>
    <w:rsid w:val="003E23E9"/>
    <w:rsid w:val="003E252C"/>
    <w:rsid w:val="003E2BF5"/>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37EB3"/>
    <w:rsid w:val="0044104A"/>
    <w:rsid w:val="00441A1E"/>
    <w:rsid w:val="004428D3"/>
    <w:rsid w:val="00444953"/>
    <w:rsid w:val="004479AE"/>
    <w:rsid w:val="0045274E"/>
    <w:rsid w:val="00453E46"/>
    <w:rsid w:val="004544A4"/>
    <w:rsid w:val="00460346"/>
    <w:rsid w:val="004605FA"/>
    <w:rsid w:val="004617C0"/>
    <w:rsid w:val="004662A9"/>
    <w:rsid w:val="004704E5"/>
    <w:rsid w:val="00471C61"/>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0F28"/>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18A9"/>
    <w:rsid w:val="00532225"/>
    <w:rsid w:val="00533E00"/>
    <w:rsid w:val="00537EC9"/>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1800"/>
    <w:rsid w:val="005832E9"/>
    <w:rsid w:val="005841E7"/>
    <w:rsid w:val="00585D13"/>
    <w:rsid w:val="00586628"/>
    <w:rsid w:val="0058745A"/>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ADE"/>
    <w:rsid w:val="005C4EC7"/>
    <w:rsid w:val="005C76D9"/>
    <w:rsid w:val="005D75E3"/>
    <w:rsid w:val="005D7A40"/>
    <w:rsid w:val="005E2004"/>
    <w:rsid w:val="005E2D91"/>
    <w:rsid w:val="005E6022"/>
    <w:rsid w:val="005F1616"/>
    <w:rsid w:val="005F3DE4"/>
    <w:rsid w:val="005F6E4F"/>
    <w:rsid w:val="00600746"/>
    <w:rsid w:val="00600B7A"/>
    <w:rsid w:val="00601C5D"/>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26C23"/>
    <w:rsid w:val="00632C29"/>
    <w:rsid w:val="0063344C"/>
    <w:rsid w:val="006374EC"/>
    <w:rsid w:val="006432CD"/>
    <w:rsid w:val="00644235"/>
    <w:rsid w:val="00644A1C"/>
    <w:rsid w:val="00645AEF"/>
    <w:rsid w:val="00646E75"/>
    <w:rsid w:val="006527C3"/>
    <w:rsid w:val="00653EAF"/>
    <w:rsid w:val="00655A46"/>
    <w:rsid w:val="0065622F"/>
    <w:rsid w:val="00657337"/>
    <w:rsid w:val="006602B4"/>
    <w:rsid w:val="0066144A"/>
    <w:rsid w:val="00661E91"/>
    <w:rsid w:val="00663289"/>
    <w:rsid w:val="00666D49"/>
    <w:rsid w:val="0067021A"/>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4BC9"/>
    <w:rsid w:val="006C5359"/>
    <w:rsid w:val="006C5452"/>
    <w:rsid w:val="006C6D18"/>
    <w:rsid w:val="006D2514"/>
    <w:rsid w:val="006D2E41"/>
    <w:rsid w:val="006D4458"/>
    <w:rsid w:val="006D5F9A"/>
    <w:rsid w:val="006D76F3"/>
    <w:rsid w:val="006D7C26"/>
    <w:rsid w:val="006D7F94"/>
    <w:rsid w:val="006E2046"/>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06069"/>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B6F1B"/>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414C"/>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12AA"/>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A68D9"/>
    <w:rsid w:val="008B1ACC"/>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4137"/>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08F3"/>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431"/>
    <w:rsid w:val="009D5D24"/>
    <w:rsid w:val="009D645B"/>
    <w:rsid w:val="009D6933"/>
    <w:rsid w:val="009E039C"/>
    <w:rsid w:val="009E1BEA"/>
    <w:rsid w:val="009E2F02"/>
    <w:rsid w:val="009E5F58"/>
    <w:rsid w:val="009F133D"/>
    <w:rsid w:val="009F2851"/>
    <w:rsid w:val="009F3FBA"/>
    <w:rsid w:val="009F4B48"/>
    <w:rsid w:val="009F632A"/>
    <w:rsid w:val="009F6809"/>
    <w:rsid w:val="009F7035"/>
    <w:rsid w:val="009F757F"/>
    <w:rsid w:val="00A004E0"/>
    <w:rsid w:val="00A044E8"/>
    <w:rsid w:val="00A0553C"/>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97060"/>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4EB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6CA"/>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312"/>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4AC8"/>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4CE8"/>
    <w:rsid w:val="00D27560"/>
    <w:rsid w:val="00D27F83"/>
    <w:rsid w:val="00D326F5"/>
    <w:rsid w:val="00D37158"/>
    <w:rsid w:val="00D40158"/>
    <w:rsid w:val="00D4187E"/>
    <w:rsid w:val="00D4216E"/>
    <w:rsid w:val="00D4405F"/>
    <w:rsid w:val="00D45236"/>
    <w:rsid w:val="00D45F8C"/>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4A9F"/>
    <w:rsid w:val="00DA79AD"/>
    <w:rsid w:val="00DB5483"/>
    <w:rsid w:val="00DB57CB"/>
    <w:rsid w:val="00DB66C2"/>
    <w:rsid w:val="00DB6A6F"/>
    <w:rsid w:val="00DC1B91"/>
    <w:rsid w:val="00DC2A76"/>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262F"/>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D5EDD"/>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2DFB"/>
    <w:rsid w:val="00F24E85"/>
    <w:rsid w:val="00F2588A"/>
    <w:rsid w:val="00F27905"/>
    <w:rsid w:val="00F27981"/>
    <w:rsid w:val="00F3059B"/>
    <w:rsid w:val="00F31979"/>
    <w:rsid w:val="00F31BC2"/>
    <w:rsid w:val="00F33063"/>
    <w:rsid w:val="00F338FD"/>
    <w:rsid w:val="00F343E4"/>
    <w:rsid w:val="00F34B37"/>
    <w:rsid w:val="00F41F73"/>
    <w:rsid w:val="00F436F9"/>
    <w:rsid w:val="00F44F20"/>
    <w:rsid w:val="00F470A2"/>
    <w:rsid w:val="00F47EA7"/>
    <w:rsid w:val="00F5001E"/>
    <w:rsid w:val="00F54AFD"/>
    <w:rsid w:val="00F5557B"/>
    <w:rsid w:val="00F56840"/>
    <w:rsid w:val="00F6169D"/>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3ECA"/>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2E28"/>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3C01F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Medium Grid 1 - Accent 21,Body of textCxSp,List Paragraph Char Char Char,List Paragraph Char Char,HEADING 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customStyle="1" w:styleId="TableParagraph">
    <w:name w:val="Table Paragraph"/>
    <w:basedOn w:val="Normal"/>
    <w:uiPriority w:val="1"/>
    <w:qFormat/>
    <w:rsid w:val="00F83ECA"/>
    <w:pPr>
      <w:widowControl w:val="0"/>
      <w:autoSpaceDE w:val="0"/>
      <w:autoSpaceDN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Medium Grid 1 - Accent 21,Body of textCxSp,List Paragraph Char Char Char,List Paragraph Char Char,HEADING 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customStyle="1" w:styleId="TableParagraph">
    <w:name w:val="Table Paragraph"/>
    <w:basedOn w:val="Normal"/>
    <w:uiPriority w:val="1"/>
    <w:qFormat/>
    <w:rsid w:val="00F83ECA"/>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elajaran.co.id/pengertian-tata-bahasa-ciri-sifat-sistem-gramatikal-macam-" TargetMode="External"/><Relationship Id="rId2" Type="http://schemas.openxmlformats.org/officeDocument/2006/relationships/numbering" Target="numbering.xml"/><Relationship Id="rId16" Type="http://schemas.openxmlformats.org/officeDocument/2006/relationships/hyperlink" Target="http://www.pelajaran.co.id/pengertian-tata-bahasa-ciri-sifat-sistem-gramatikal-mac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kajianpustaka.com/2020/12/keterampilan-"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hasanah2605@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D005-B366-40BE-9CAB-C22BB9CF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2241</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Acer</cp:lastModifiedBy>
  <cp:revision>49</cp:revision>
  <cp:lastPrinted>2017-07-26T23:27:00Z</cp:lastPrinted>
  <dcterms:created xsi:type="dcterms:W3CDTF">2020-11-18T03:42:00Z</dcterms:created>
  <dcterms:modified xsi:type="dcterms:W3CDTF">2023-08-29T06:44:00Z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