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CA" w:rsidRPr="00BC79A3" w:rsidRDefault="005F60CA" w:rsidP="005F60CA">
      <w:pPr>
        <w:pStyle w:val="Heading1"/>
        <w:jc w:val="center"/>
        <w:rPr>
          <w:rFonts w:ascii="Times New Roman" w:hAnsi="Times New Roman" w:cs="Times New Roman"/>
          <w:color w:val="auto"/>
          <w:sz w:val="24"/>
          <w:szCs w:val="24"/>
        </w:rPr>
      </w:pPr>
      <w:bookmarkStart w:id="0" w:name="_Toc523827118"/>
      <w:r w:rsidRPr="00BC79A3">
        <w:rPr>
          <w:rFonts w:ascii="Times New Roman" w:hAnsi="Times New Roman" w:cs="Times New Roman"/>
          <w:color w:val="auto"/>
          <w:sz w:val="24"/>
          <w:szCs w:val="24"/>
        </w:rPr>
        <w:t>BAB V</w:t>
      </w:r>
      <w:r w:rsidRPr="00BC79A3">
        <w:rPr>
          <w:rFonts w:ascii="Times New Roman" w:hAnsi="Times New Roman" w:cs="Times New Roman"/>
          <w:color w:val="auto"/>
          <w:sz w:val="24"/>
          <w:szCs w:val="24"/>
        </w:rPr>
        <w:br/>
        <w:t>SIMPULAN DAN SARAN</w:t>
      </w:r>
      <w:bookmarkEnd w:id="0"/>
    </w:p>
    <w:p w:rsidR="005F60CA" w:rsidRDefault="005F60CA" w:rsidP="005F60CA">
      <w:pPr>
        <w:spacing w:line="480" w:lineRule="auto"/>
        <w:jc w:val="center"/>
        <w:rPr>
          <w:rFonts w:ascii="Times New Roman" w:hAnsi="Times New Roman" w:cs="Times New Roman"/>
          <w:sz w:val="24"/>
          <w:szCs w:val="24"/>
        </w:rPr>
      </w:pPr>
    </w:p>
    <w:p w:rsidR="005F60CA" w:rsidRPr="00BC79A3" w:rsidRDefault="005F60CA" w:rsidP="005F60CA">
      <w:pPr>
        <w:pStyle w:val="Heading2"/>
        <w:spacing w:line="480" w:lineRule="auto"/>
        <w:rPr>
          <w:rFonts w:ascii="Times New Roman" w:hAnsi="Times New Roman" w:cs="Times New Roman"/>
          <w:color w:val="auto"/>
          <w:sz w:val="24"/>
          <w:szCs w:val="24"/>
        </w:rPr>
      </w:pPr>
      <w:bookmarkStart w:id="1" w:name="_Toc523827119"/>
      <w:r w:rsidRPr="00BC79A3">
        <w:rPr>
          <w:rFonts w:ascii="Times New Roman" w:hAnsi="Times New Roman" w:cs="Times New Roman"/>
          <w:color w:val="auto"/>
          <w:sz w:val="24"/>
          <w:szCs w:val="24"/>
        </w:rPr>
        <w:t>5.1 Simpulan</w:t>
      </w:r>
      <w:bookmarkEnd w:id="1"/>
    </w:p>
    <w:p w:rsidR="005F60CA" w:rsidRDefault="005F60CA" w:rsidP="005F60C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Jargon merupakan bagian dari variasi bahasa yang digunakan kelompok-kelompok sosial misalnya sebuah kemunitas, tetapi variasi bahasa tersebut tidak bersifat rahasia. Jadi, setiap komunitas atau kelompok sosial pasti memiliki jargon yang berbeda satu sama lain dengan tujuan mempermudah komunikasi antar anggota, tetapi jargon tersebut terbuka untuk dimengerti oleh kalangan umum.</w:t>
      </w:r>
    </w:p>
    <w:p w:rsidR="005F60CA" w:rsidRDefault="005F60CA" w:rsidP="005F60C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Komunitas merupakan sebuah kelompok sosial yang umumnya memiliki ketertarikan dan habitat yang sama. Komunitas dapat dijadikan sebagai objek untuk penelitian jargon, karena komunitas memiliki jargon unik yang tidak bersifat rahasia. Peneliti menggunakan komunitas pecinta hewan sebagai objek penelitiannya antara lain komunitas sugar glider, komunitas musang, dan komunitas reptil.</w:t>
      </w:r>
    </w:p>
    <w:p w:rsidR="005F60CA" w:rsidRDefault="005F60CA" w:rsidP="005F60C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Bentuk jargon yang ditemukan dalam komunitas pecinta hewan sugar glider, musang dan reptil antara lain (1) bentuk singkatan, (2) bentuk akronim, (3) bentuk frasa dan kata kerja, ketiga bentuk tersebut dapat ditemukan dalam bahasa Indonesia maupun bahasa asing. Sedangkan makna jargon yaitu cara menemukan makna dengan (1) bentuk singkatan, yaitu menemukan makna dengan cara mencari singkatan tersebut. (2) bentuk akronim, yaitu menemukan makna dengan cara menemukan makna dari akronim itu, (3)  bentuk frasa dan kata kerja, yaitu </w:t>
      </w:r>
      <w:r>
        <w:rPr>
          <w:rFonts w:ascii="Times New Roman" w:hAnsi="Times New Roman" w:cs="Times New Roman"/>
          <w:sz w:val="24"/>
          <w:szCs w:val="24"/>
        </w:rPr>
        <w:lastRenderedPageBreak/>
        <w:t>untuk menemukan maknanya dilakukan dengan cara mengartikan bahasa-bahasa asing yang digunakan dalam komunitas itu.</w:t>
      </w:r>
    </w:p>
    <w:p w:rsidR="005F60CA" w:rsidRPr="00F7548B" w:rsidRDefault="005F60CA" w:rsidP="005F60CA">
      <w:pPr>
        <w:pStyle w:val="Heading2"/>
        <w:spacing w:line="480" w:lineRule="auto"/>
        <w:rPr>
          <w:rFonts w:ascii="Times New Roman" w:hAnsi="Times New Roman" w:cs="Times New Roman"/>
          <w:color w:val="auto"/>
          <w:sz w:val="24"/>
          <w:szCs w:val="24"/>
        </w:rPr>
      </w:pPr>
      <w:bookmarkStart w:id="2" w:name="_Toc523827120"/>
      <w:r w:rsidRPr="00F7548B">
        <w:rPr>
          <w:rFonts w:ascii="Times New Roman" w:hAnsi="Times New Roman" w:cs="Times New Roman"/>
          <w:color w:val="auto"/>
          <w:sz w:val="24"/>
          <w:szCs w:val="24"/>
        </w:rPr>
        <w:t>5.2 Saran</w:t>
      </w:r>
      <w:bookmarkEnd w:id="2"/>
    </w:p>
    <w:p w:rsidR="005F60CA" w:rsidRDefault="005F60CA" w:rsidP="005F60C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Setelah melakukan penelitian jargon pada komunitas-komunitas pecinta hewan seperti komunitas sugar glider, komunitas musang, dan komunitas reptil, maka dapat diajukan saran sebagai berikut,</w:t>
      </w:r>
    </w:p>
    <w:p w:rsidR="005F60CA" w:rsidRDefault="005F60CA" w:rsidP="005F60CA">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  Bagi mahasiswa program studi Pendidikan Bahasa dan Sastra Indonesia untuk lebih memahami bahasa dilingkungan sosial agar memperoleh pengetahuan yang cukup mengenai sosiolinguistik.</w:t>
      </w:r>
    </w:p>
    <w:p w:rsidR="005F60CA" w:rsidRDefault="005F60CA" w:rsidP="005F60CA">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 Bagi komunitas-komunitas pecinta hewan secara umum untuk melestarikan jargon-jargon tersebut sehingga memiliki ciri khas berbahasa yang berbeda dari komunitas lain</w:t>
      </w:r>
    </w:p>
    <w:p w:rsidR="005F60CA" w:rsidRDefault="005F60CA" w:rsidP="005F60CA">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 Bagi kalangan umum yang ingin mengetahui jargon komunitas pecinta hewan khususnya komunitas sugar glider, komunitas musang, komunitas reptil, maupun komunitas lainnya dapat mencari referensi untuk bergabung dengan komunitas tersebut dan mempelajari bahasa-bahasa asing yang lumrah digunakan oleh mereka.</w:t>
      </w:r>
    </w:p>
    <w:p w:rsidR="005F60CA" w:rsidRDefault="005F60CA" w:rsidP="005F60CA">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4. Bagi peneliti selanjutnya yang tertarik untuk melakukan penelitian sejenis, hendaknya penelitian ini dikembangkan pada skala ruang lingkup yang lebih luas</w:t>
      </w:r>
    </w:p>
    <w:p w:rsidR="00177463" w:rsidRPr="005F60CA" w:rsidRDefault="005F60CA" w:rsidP="005F60CA">
      <w:pPr>
        <w:spacing w:line="480" w:lineRule="auto"/>
        <w:ind w:left="426" w:hanging="426"/>
        <w:jc w:val="both"/>
      </w:pPr>
      <w:r>
        <w:rPr>
          <w:rFonts w:ascii="Times New Roman" w:hAnsi="Times New Roman" w:cs="Times New Roman"/>
          <w:sz w:val="24"/>
          <w:szCs w:val="24"/>
        </w:rPr>
        <w:lastRenderedPageBreak/>
        <w:t>5. Kritik dan saran yang membangun menjadi salah satu motivasi untuk melakukan penelitian yang lebih baik lagi dan mendekatkan hasil penelitian ini ke jenjang yang lebih sempurna.</w:t>
      </w:r>
    </w:p>
    <w:sectPr w:rsidR="00177463" w:rsidRPr="005F60CA" w:rsidSect="00F95A22">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23CE3"/>
    <w:multiLevelType w:val="hybridMultilevel"/>
    <w:tmpl w:val="107845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73991707"/>
    <w:multiLevelType w:val="multilevel"/>
    <w:tmpl w:val="44FE32D2"/>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nsid w:val="73EC7BF7"/>
    <w:multiLevelType w:val="hybridMultilevel"/>
    <w:tmpl w:val="F9585084"/>
    <w:lvl w:ilvl="0" w:tplc="9152596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95A22"/>
    <w:rsid w:val="00177463"/>
    <w:rsid w:val="005F60CA"/>
    <w:rsid w:val="00F95A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22"/>
    <w:rPr>
      <w:rFonts w:eastAsiaTheme="minorEastAsia"/>
      <w:lang w:eastAsia="id-ID"/>
    </w:rPr>
  </w:style>
  <w:style w:type="paragraph" w:styleId="Heading1">
    <w:name w:val="heading 1"/>
    <w:basedOn w:val="Normal"/>
    <w:next w:val="Normal"/>
    <w:link w:val="Heading1Char"/>
    <w:uiPriority w:val="9"/>
    <w:qFormat/>
    <w:rsid w:val="00F95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5A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5A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A22"/>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F95A22"/>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F95A22"/>
    <w:rPr>
      <w:rFonts w:asciiTheme="majorHAnsi" w:eastAsiaTheme="majorEastAsia" w:hAnsiTheme="majorHAnsi" w:cstheme="majorBidi"/>
      <w:b/>
      <w:bCs/>
      <w:color w:val="4F81BD" w:themeColor="accent1"/>
      <w:lang w:eastAsia="id-ID"/>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F95A22"/>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F95A22"/>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2019-02-01T02:50:00Z</dcterms:created>
  <dcterms:modified xsi:type="dcterms:W3CDTF">2019-02-01T02:50:00Z</dcterms:modified>
</cp:coreProperties>
</file>