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6B" w:rsidRPr="00733A00" w:rsidRDefault="00F52695" w:rsidP="00AA7810">
      <w:pPr>
        <w:spacing w:line="360" w:lineRule="auto"/>
        <w:jc w:val="center"/>
        <w:rPr>
          <w:rFonts w:ascii="Times New Roman" w:hAnsi="Times New Roman" w:cs="Times New Roman"/>
          <w:b/>
          <w:sz w:val="28"/>
          <w:szCs w:val="24"/>
          <w:lang w:val="en-US"/>
        </w:rPr>
      </w:pPr>
      <w:r w:rsidRPr="00733A00">
        <w:rPr>
          <w:rFonts w:ascii="Times New Roman" w:hAnsi="Times New Roman" w:cs="Times New Roman"/>
          <w:b/>
          <w:sz w:val="28"/>
          <w:szCs w:val="24"/>
          <w:lang w:val="en-US"/>
        </w:rPr>
        <w:t>ABSTRACK</w:t>
      </w:r>
      <w:bookmarkStart w:id="0" w:name="_GoBack"/>
      <w:bookmarkEnd w:id="0"/>
    </w:p>
    <w:p w:rsidR="00B413E4" w:rsidRPr="00733A00" w:rsidRDefault="006F446B" w:rsidP="00BF22BD">
      <w:pPr>
        <w:spacing w:line="240" w:lineRule="auto"/>
        <w:ind w:left="720" w:hanging="720"/>
        <w:jc w:val="both"/>
        <w:rPr>
          <w:rFonts w:ascii="Times New Roman" w:hAnsi="Times New Roman" w:cs="Times New Roman"/>
          <w:sz w:val="24"/>
          <w:szCs w:val="24"/>
          <w:lang w:val="en-US"/>
        </w:rPr>
      </w:pPr>
      <w:proofErr w:type="spellStart"/>
      <w:proofErr w:type="gramStart"/>
      <w:r w:rsidRPr="00733A00">
        <w:rPr>
          <w:rFonts w:ascii="Times New Roman" w:hAnsi="Times New Roman" w:cs="Times New Roman"/>
          <w:sz w:val="24"/>
          <w:szCs w:val="24"/>
          <w:lang w:val="en-US"/>
        </w:rPr>
        <w:t>Haviva</w:t>
      </w:r>
      <w:proofErr w:type="spellEnd"/>
      <w:r w:rsidRPr="00733A00">
        <w:rPr>
          <w:rFonts w:ascii="Times New Roman" w:hAnsi="Times New Roman" w:cs="Times New Roman"/>
          <w:sz w:val="24"/>
          <w:szCs w:val="24"/>
          <w:lang w:val="en-US"/>
        </w:rPr>
        <w:t>, N. 2018.</w:t>
      </w:r>
      <w:proofErr w:type="gramEnd"/>
      <w:r w:rsidRPr="00733A00">
        <w:rPr>
          <w:rFonts w:ascii="Times New Roman" w:hAnsi="Times New Roman" w:cs="Times New Roman"/>
          <w:sz w:val="24"/>
          <w:szCs w:val="24"/>
          <w:lang w:val="en-US"/>
        </w:rPr>
        <w:t xml:space="preserve"> </w:t>
      </w:r>
      <w:r w:rsidR="00C41BBA" w:rsidRPr="00733A00">
        <w:rPr>
          <w:rFonts w:ascii="Times New Roman" w:hAnsi="Times New Roman" w:cs="Times New Roman"/>
          <w:sz w:val="24"/>
          <w:szCs w:val="24"/>
          <w:lang w:val="en-US"/>
        </w:rPr>
        <w:t xml:space="preserve">Analysis of the Critical Thinking Process of Junior High School Students in Solving Algebra Problems in Terms of Cognitive </w:t>
      </w:r>
      <w:proofErr w:type="spellStart"/>
      <w:r w:rsidR="00C41BBA" w:rsidRPr="00733A00">
        <w:rPr>
          <w:rFonts w:ascii="Times New Roman" w:hAnsi="Times New Roman" w:cs="Times New Roman"/>
          <w:sz w:val="24"/>
          <w:szCs w:val="24"/>
          <w:lang w:val="en-US"/>
        </w:rPr>
        <w:t>Visualizer-Verbalizer</w:t>
      </w:r>
      <w:proofErr w:type="spellEnd"/>
      <w:r w:rsidR="00C41BBA" w:rsidRPr="00733A00">
        <w:rPr>
          <w:rFonts w:ascii="Times New Roman" w:hAnsi="Times New Roman" w:cs="Times New Roman"/>
          <w:sz w:val="24"/>
          <w:szCs w:val="24"/>
          <w:lang w:val="en-US"/>
        </w:rPr>
        <w:t xml:space="preserve"> Differences</w:t>
      </w:r>
      <w:r w:rsidR="000D7F6D" w:rsidRPr="00733A00">
        <w:rPr>
          <w:rFonts w:ascii="Times New Roman" w:hAnsi="Times New Roman" w:cs="Times New Roman"/>
          <w:sz w:val="24"/>
          <w:szCs w:val="24"/>
          <w:lang w:val="en-US"/>
        </w:rPr>
        <w:t xml:space="preserve">. </w:t>
      </w:r>
      <w:proofErr w:type="gramStart"/>
      <w:r w:rsidR="000D7F6D" w:rsidRPr="00733A00">
        <w:rPr>
          <w:rFonts w:ascii="Times New Roman" w:hAnsi="Times New Roman" w:cs="Times New Roman"/>
          <w:sz w:val="24"/>
          <w:szCs w:val="24"/>
          <w:lang w:val="en-US"/>
        </w:rPr>
        <w:t>Essay</w:t>
      </w:r>
      <w:r w:rsidRPr="00733A00">
        <w:rPr>
          <w:rFonts w:ascii="Times New Roman" w:hAnsi="Times New Roman" w:cs="Times New Roman"/>
          <w:sz w:val="24"/>
          <w:szCs w:val="24"/>
          <w:lang w:val="en-US"/>
        </w:rPr>
        <w:t>.</w:t>
      </w:r>
      <w:proofErr w:type="gramEnd"/>
      <w:r w:rsidR="000D7F6D" w:rsidRPr="00733A00">
        <w:rPr>
          <w:rFonts w:ascii="Times New Roman" w:hAnsi="Times New Roman" w:cs="Times New Roman"/>
          <w:sz w:val="24"/>
          <w:szCs w:val="24"/>
          <w:lang w:val="en-US"/>
        </w:rPr>
        <w:t xml:space="preserve"> </w:t>
      </w:r>
      <w:proofErr w:type="gramStart"/>
      <w:r w:rsidR="000D7F6D" w:rsidRPr="00733A00">
        <w:rPr>
          <w:rFonts w:ascii="Times New Roman" w:hAnsi="Times New Roman" w:cs="Times New Roman"/>
          <w:sz w:val="24"/>
          <w:szCs w:val="24"/>
          <w:lang w:val="en-US"/>
        </w:rPr>
        <w:t xml:space="preserve">Mathematics </w:t>
      </w:r>
      <w:r w:rsidR="00A21FF7" w:rsidRPr="00733A00">
        <w:rPr>
          <w:rFonts w:ascii="Times New Roman" w:hAnsi="Times New Roman" w:cs="Times New Roman"/>
          <w:sz w:val="24"/>
          <w:szCs w:val="24"/>
          <w:lang w:val="en-US"/>
        </w:rPr>
        <w:t xml:space="preserve">Education </w:t>
      </w:r>
      <w:r w:rsidR="000D7F6D" w:rsidRPr="00733A00">
        <w:rPr>
          <w:rFonts w:ascii="Times New Roman" w:hAnsi="Times New Roman" w:cs="Times New Roman"/>
          <w:sz w:val="24"/>
          <w:szCs w:val="24"/>
          <w:lang w:val="en-US"/>
        </w:rPr>
        <w:t>Study Program</w:t>
      </w:r>
      <w:r w:rsidR="00A21FF7" w:rsidRPr="00733A00">
        <w:rPr>
          <w:rFonts w:ascii="Times New Roman" w:hAnsi="Times New Roman" w:cs="Times New Roman"/>
          <w:sz w:val="24"/>
          <w:szCs w:val="24"/>
          <w:lang w:val="en-US"/>
        </w:rPr>
        <w:t>.</w:t>
      </w:r>
      <w:proofErr w:type="gramEnd"/>
      <w:r w:rsidR="00A21FF7" w:rsidRPr="00733A00">
        <w:rPr>
          <w:rFonts w:ascii="Times New Roman" w:hAnsi="Times New Roman" w:cs="Times New Roman"/>
          <w:sz w:val="24"/>
          <w:szCs w:val="24"/>
          <w:lang w:val="en-US"/>
        </w:rPr>
        <w:t xml:space="preserve"> </w:t>
      </w:r>
      <w:proofErr w:type="gramStart"/>
      <w:r w:rsidR="00A21FF7" w:rsidRPr="00733A00">
        <w:rPr>
          <w:rFonts w:ascii="Times New Roman" w:hAnsi="Times New Roman" w:cs="Times New Roman"/>
          <w:sz w:val="24"/>
          <w:szCs w:val="24"/>
          <w:lang w:val="en-US"/>
        </w:rPr>
        <w:t>Degree Program</w:t>
      </w:r>
      <w:r w:rsidRPr="00733A00">
        <w:rPr>
          <w:rFonts w:ascii="Times New Roman" w:hAnsi="Times New Roman" w:cs="Times New Roman"/>
          <w:sz w:val="24"/>
          <w:szCs w:val="24"/>
          <w:lang w:val="en-US"/>
        </w:rPr>
        <w:t>.</w:t>
      </w:r>
      <w:proofErr w:type="gramEnd"/>
      <w:r w:rsidRPr="00733A00">
        <w:rPr>
          <w:rFonts w:ascii="Times New Roman" w:hAnsi="Times New Roman" w:cs="Times New Roman"/>
          <w:sz w:val="24"/>
          <w:szCs w:val="24"/>
          <w:lang w:val="en-US"/>
        </w:rPr>
        <w:t xml:space="preserve"> </w:t>
      </w:r>
      <w:proofErr w:type="gramStart"/>
      <w:r w:rsidR="00A21FF7" w:rsidRPr="00733A00">
        <w:rPr>
          <w:rFonts w:ascii="Times New Roman" w:hAnsi="Times New Roman" w:cs="Times New Roman"/>
          <w:sz w:val="24"/>
          <w:szCs w:val="24"/>
          <w:lang w:val="en-US"/>
        </w:rPr>
        <w:t xml:space="preserve">STKIP PGRI </w:t>
      </w:r>
      <w:proofErr w:type="spellStart"/>
      <w:r w:rsidR="00A21FF7" w:rsidRPr="00733A00">
        <w:rPr>
          <w:rFonts w:ascii="Times New Roman" w:hAnsi="Times New Roman" w:cs="Times New Roman"/>
          <w:sz w:val="24"/>
          <w:szCs w:val="24"/>
          <w:lang w:val="en-US"/>
        </w:rPr>
        <w:t>Bangkalan</w:t>
      </w:r>
      <w:proofErr w:type="spellEnd"/>
      <w:r w:rsidR="00A21FF7" w:rsidRPr="00733A00">
        <w:rPr>
          <w:rFonts w:ascii="Times New Roman" w:hAnsi="Times New Roman" w:cs="Times New Roman"/>
          <w:sz w:val="24"/>
          <w:szCs w:val="24"/>
          <w:lang w:val="en-US"/>
        </w:rPr>
        <w:t>.</w:t>
      </w:r>
      <w:proofErr w:type="gramEnd"/>
      <w:r w:rsidR="00A21FF7" w:rsidRPr="00733A00">
        <w:rPr>
          <w:rFonts w:ascii="Times New Roman" w:hAnsi="Times New Roman" w:cs="Times New Roman"/>
          <w:sz w:val="24"/>
          <w:szCs w:val="24"/>
          <w:lang w:val="en-US"/>
        </w:rPr>
        <w:t xml:space="preserve"> </w:t>
      </w:r>
      <w:proofErr w:type="gramStart"/>
      <w:r w:rsidR="00A21FF7" w:rsidRPr="00733A00">
        <w:rPr>
          <w:rFonts w:ascii="Times New Roman" w:hAnsi="Times New Roman" w:cs="Times New Roman"/>
          <w:sz w:val="24"/>
          <w:szCs w:val="24"/>
          <w:lang w:val="en-US"/>
        </w:rPr>
        <w:t>Supervisor</w:t>
      </w:r>
      <w:r w:rsidRPr="00733A00">
        <w:rPr>
          <w:rFonts w:ascii="Times New Roman" w:hAnsi="Times New Roman" w:cs="Times New Roman"/>
          <w:sz w:val="24"/>
          <w:szCs w:val="24"/>
          <w:lang w:val="en-US"/>
        </w:rPr>
        <w:t xml:space="preserve"> :</w:t>
      </w:r>
      <w:proofErr w:type="gramEnd"/>
      <w:r w:rsidRPr="00733A00">
        <w:rPr>
          <w:rFonts w:ascii="Times New Roman" w:hAnsi="Times New Roman" w:cs="Times New Roman"/>
          <w:sz w:val="24"/>
          <w:szCs w:val="24"/>
          <w:lang w:val="en-US"/>
        </w:rPr>
        <w:t xml:space="preserve"> (I) </w:t>
      </w:r>
      <w:proofErr w:type="spellStart"/>
      <w:r w:rsidRPr="00733A00">
        <w:rPr>
          <w:rFonts w:ascii="Times New Roman" w:hAnsi="Times New Roman" w:cs="Times New Roman"/>
          <w:sz w:val="24"/>
          <w:szCs w:val="24"/>
          <w:lang w:val="en-US"/>
        </w:rPr>
        <w:t>Buaddin</w:t>
      </w:r>
      <w:proofErr w:type="spellEnd"/>
      <w:r w:rsidRPr="00733A00">
        <w:rPr>
          <w:rFonts w:ascii="Times New Roman" w:hAnsi="Times New Roman" w:cs="Times New Roman"/>
          <w:sz w:val="24"/>
          <w:szCs w:val="24"/>
          <w:lang w:val="en-US"/>
        </w:rPr>
        <w:t xml:space="preserve"> </w:t>
      </w:r>
      <w:proofErr w:type="spellStart"/>
      <w:r w:rsidRPr="00733A00">
        <w:rPr>
          <w:rFonts w:ascii="Times New Roman" w:hAnsi="Times New Roman" w:cs="Times New Roman"/>
          <w:sz w:val="24"/>
          <w:szCs w:val="24"/>
          <w:lang w:val="en-US"/>
        </w:rPr>
        <w:t>Hasan</w:t>
      </w:r>
      <w:proofErr w:type="spellEnd"/>
      <w:r w:rsidRPr="00733A00">
        <w:rPr>
          <w:rFonts w:ascii="Times New Roman" w:hAnsi="Times New Roman" w:cs="Times New Roman"/>
          <w:sz w:val="24"/>
          <w:szCs w:val="24"/>
          <w:lang w:val="en-US"/>
        </w:rPr>
        <w:t xml:space="preserve">, </w:t>
      </w:r>
      <w:proofErr w:type="spellStart"/>
      <w:r w:rsidRPr="00733A00">
        <w:rPr>
          <w:rFonts w:ascii="Times New Roman" w:hAnsi="Times New Roman" w:cs="Times New Roman"/>
          <w:sz w:val="24"/>
          <w:szCs w:val="24"/>
          <w:lang w:val="en-US"/>
        </w:rPr>
        <w:t>M.Pd</w:t>
      </w:r>
      <w:proofErr w:type="spellEnd"/>
      <w:r w:rsidRPr="00733A00">
        <w:rPr>
          <w:rFonts w:ascii="Times New Roman" w:hAnsi="Times New Roman" w:cs="Times New Roman"/>
          <w:sz w:val="24"/>
          <w:szCs w:val="24"/>
          <w:lang w:val="en-US"/>
        </w:rPr>
        <w:t xml:space="preserve">. </w:t>
      </w:r>
      <w:proofErr w:type="spellStart"/>
      <w:r w:rsidRPr="00733A00">
        <w:rPr>
          <w:rFonts w:ascii="Times New Roman" w:hAnsi="Times New Roman" w:cs="Times New Roman"/>
          <w:sz w:val="24"/>
          <w:szCs w:val="24"/>
          <w:lang w:val="en-US"/>
        </w:rPr>
        <w:t>Pembimbing</w:t>
      </w:r>
      <w:proofErr w:type="spellEnd"/>
      <w:r w:rsidRPr="00733A00">
        <w:rPr>
          <w:rFonts w:ascii="Times New Roman" w:hAnsi="Times New Roman" w:cs="Times New Roman"/>
          <w:sz w:val="24"/>
          <w:szCs w:val="24"/>
          <w:lang w:val="en-US"/>
        </w:rPr>
        <w:t xml:space="preserve"> (II) </w:t>
      </w:r>
      <w:proofErr w:type="spellStart"/>
      <w:r w:rsidRPr="00733A00">
        <w:rPr>
          <w:rFonts w:ascii="Times New Roman" w:hAnsi="Times New Roman" w:cs="Times New Roman"/>
          <w:sz w:val="24"/>
          <w:szCs w:val="24"/>
          <w:lang w:val="en-US"/>
        </w:rPr>
        <w:t>Zaiful</w:t>
      </w:r>
      <w:proofErr w:type="spellEnd"/>
      <w:r w:rsidRPr="00733A00">
        <w:rPr>
          <w:rFonts w:ascii="Times New Roman" w:hAnsi="Times New Roman" w:cs="Times New Roman"/>
          <w:sz w:val="24"/>
          <w:szCs w:val="24"/>
          <w:lang w:val="en-US"/>
        </w:rPr>
        <w:t xml:space="preserve"> </w:t>
      </w:r>
      <w:proofErr w:type="spellStart"/>
      <w:r w:rsidRPr="00733A00">
        <w:rPr>
          <w:rFonts w:ascii="Times New Roman" w:hAnsi="Times New Roman" w:cs="Times New Roman"/>
          <w:sz w:val="24"/>
          <w:szCs w:val="24"/>
          <w:lang w:val="en-US"/>
        </w:rPr>
        <w:t>Ulum</w:t>
      </w:r>
      <w:proofErr w:type="spellEnd"/>
      <w:r w:rsidRPr="00733A00">
        <w:rPr>
          <w:rFonts w:ascii="Times New Roman" w:hAnsi="Times New Roman" w:cs="Times New Roman"/>
          <w:sz w:val="24"/>
          <w:szCs w:val="24"/>
          <w:lang w:val="en-US"/>
        </w:rPr>
        <w:t>, M.Sc.</w:t>
      </w:r>
      <w:r w:rsidR="00C41BBA" w:rsidRPr="00733A00">
        <w:rPr>
          <w:rFonts w:ascii="Times New Roman" w:hAnsi="Times New Roman" w:cs="Times New Roman"/>
          <w:sz w:val="24"/>
          <w:szCs w:val="24"/>
          <w:lang w:val="en-US"/>
        </w:rPr>
        <w:t xml:space="preserve"> </w:t>
      </w:r>
    </w:p>
    <w:p w:rsidR="00F80E78" w:rsidRPr="00733A00" w:rsidRDefault="00F80E78" w:rsidP="00F80E78">
      <w:pPr>
        <w:spacing w:line="240" w:lineRule="auto"/>
        <w:ind w:left="851" w:hanging="851"/>
        <w:jc w:val="both"/>
        <w:rPr>
          <w:rFonts w:ascii="Times New Roman" w:hAnsi="Times New Roman" w:cs="Times New Roman"/>
          <w:sz w:val="24"/>
          <w:szCs w:val="24"/>
          <w:lang w:val="en-US"/>
        </w:rPr>
      </w:pPr>
    </w:p>
    <w:p w:rsidR="00F80E78" w:rsidRPr="00733A00" w:rsidRDefault="00724C81" w:rsidP="00C739FB">
      <w:pPr>
        <w:spacing w:line="240" w:lineRule="auto"/>
        <w:ind w:left="851" w:hanging="851"/>
        <w:jc w:val="both"/>
        <w:rPr>
          <w:rFonts w:ascii="Times New Roman" w:hAnsi="Times New Roman" w:cs="Times New Roman"/>
          <w:sz w:val="24"/>
          <w:szCs w:val="24"/>
          <w:lang w:val="en-US"/>
        </w:rPr>
      </w:pPr>
      <w:r w:rsidRPr="00733A00">
        <w:rPr>
          <w:rFonts w:ascii="Times New Roman" w:hAnsi="Times New Roman" w:cs="Times New Roman"/>
          <w:sz w:val="24"/>
          <w:szCs w:val="24"/>
          <w:lang w:val="en-US"/>
        </w:rPr>
        <w:t>Keyword</w:t>
      </w:r>
      <w:r w:rsidR="005C5746" w:rsidRPr="00733A00">
        <w:rPr>
          <w:rFonts w:ascii="Times New Roman" w:hAnsi="Times New Roman" w:cs="Times New Roman"/>
          <w:sz w:val="24"/>
          <w:szCs w:val="24"/>
          <w:lang w:val="en-US"/>
        </w:rPr>
        <w:t xml:space="preserve">: </w:t>
      </w:r>
      <w:r w:rsidRPr="00733A00">
        <w:rPr>
          <w:rFonts w:ascii="Times New Roman" w:hAnsi="Times New Roman" w:cs="Times New Roman"/>
          <w:sz w:val="24"/>
          <w:szCs w:val="24"/>
          <w:lang w:val="en-US"/>
        </w:rPr>
        <w:t xml:space="preserve">Critical Thinking, Algebra Problems, </w:t>
      </w:r>
      <w:proofErr w:type="spellStart"/>
      <w:r w:rsidRPr="00733A00">
        <w:rPr>
          <w:rFonts w:ascii="Times New Roman" w:hAnsi="Times New Roman" w:cs="Times New Roman"/>
          <w:sz w:val="24"/>
          <w:szCs w:val="24"/>
          <w:lang w:val="en-US"/>
        </w:rPr>
        <w:t>Visualizer-Verbalizer</w:t>
      </w:r>
      <w:proofErr w:type="spellEnd"/>
      <w:r w:rsidRPr="00733A00">
        <w:rPr>
          <w:rFonts w:ascii="Times New Roman" w:hAnsi="Times New Roman" w:cs="Times New Roman"/>
          <w:sz w:val="24"/>
          <w:szCs w:val="24"/>
          <w:lang w:val="en-US"/>
        </w:rPr>
        <w:t xml:space="preserve"> </w:t>
      </w:r>
    </w:p>
    <w:p w:rsidR="00C739FB" w:rsidRPr="00733A00" w:rsidRDefault="00A21FF7" w:rsidP="00BF22BD">
      <w:pPr>
        <w:ind w:firstLine="709"/>
        <w:jc w:val="both"/>
        <w:rPr>
          <w:lang w:val="en-US"/>
        </w:rPr>
      </w:pPr>
      <w:r w:rsidRPr="00733A00">
        <w:rPr>
          <w:rFonts w:ascii="Times New Roman" w:hAnsi="Times New Roman" w:cs="Times New Roman"/>
          <w:sz w:val="24"/>
          <w:szCs w:val="24"/>
          <w:lang w:val="en-US"/>
        </w:rPr>
        <w:t xml:space="preserve">The purpose of this study </w:t>
      </w:r>
      <w:r w:rsidR="00610019" w:rsidRPr="00733A00">
        <w:rPr>
          <w:rFonts w:ascii="Times New Roman" w:hAnsi="Times New Roman" w:cs="Times New Roman"/>
          <w:sz w:val="24"/>
          <w:szCs w:val="24"/>
          <w:lang w:val="en-US"/>
        </w:rPr>
        <w:t>is</w:t>
      </w:r>
      <w:r w:rsidRPr="00733A00">
        <w:rPr>
          <w:rFonts w:ascii="Times New Roman" w:hAnsi="Times New Roman" w:cs="Times New Roman"/>
          <w:sz w:val="24"/>
          <w:szCs w:val="24"/>
          <w:lang w:val="en-US"/>
        </w:rPr>
        <w:t xml:space="preserve"> to describe </w:t>
      </w:r>
      <w:r w:rsidR="00610019" w:rsidRPr="00733A00">
        <w:rPr>
          <w:rFonts w:ascii="Times New Roman" w:hAnsi="Times New Roman" w:cs="Times New Roman"/>
          <w:sz w:val="24"/>
          <w:szCs w:val="24"/>
          <w:lang w:val="en-US"/>
        </w:rPr>
        <w:t xml:space="preserve">the critical thinking process of junior high school students in solving algebra problems in terms of cognitive </w:t>
      </w:r>
      <w:proofErr w:type="spellStart"/>
      <w:r w:rsidR="00610019" w:rsidRPr="00733A00">
        <w:rPr>
          <w:rFonts w:ascii="Times New Roman" w:hAnsi="Times New Roman" w:cs="Times New Roman"/>
          <w:sz w:val="24"/>
          <w:szCs w:val="24"/>
          <w:lang w:val="en-US"/>
        </w:rPr>
        <w:t>visualizer-verbalizer</w:t>
      </w:r>
      <w:proofErr w:type="spellEnd"/>
      <w:r w:rsidR="00610019" w:rsidRPr="00733A00">
        <w:rPr>
          <w:rFonts w:ascii="Times New Roman" w:hAnsi="Times New Roman" w:cs="Times New Roman"/>
          <w:sz w:val="24"/>
          <w:szCs w:val="24"/>
          <w:lang w:val="en-US"/>
        </w:rPr>
        <w:t xml:space="preserve"> differences</w:t>
      </w:r>
      <w:r w:rsidRPr="00733A00">
        <w:rPr>
          <w:rFonts w:ascii="Times New Roman" w:hAnsi="Times New Roman" w:cs="Times New Roman"/>
          <w:sz w:val="24"/>
          <w:szCs w:val="24"/>
          <w:lang w:val="en-US"/>
        </w:rPr>
        <w:t>. Descriptio</w:t>
      </w:r>
      <w:r w:rsidR="00E92727" w:rsidRPr="00733A00">
        <w:rPr>
          <w:rFonts w:ascii="Times New Roman" w:hAnsi="Times New Roman" w:cs="Times New Roman"/>
          <w:sz w:val="24"/>
          <w:szCs w:val="24"/>
          <w:lang w:val="en-US"/>
        </w:rPr>
        <w:t xml:space="preserve">n of critical thinking refers to the </w:t>
      </w:r>
      <w:r w:rsidR="00610019" w:rsidRPr="00733A00">
        <w:rPr>
          <w:rFonts w:ascii="Times New Roman" w:hAnsi="Times New Roman" w:cs="Times New Roman"/>
          <w:sz w:val="24"/>
          <w:szCs w:val="24"/>
          <w:lang w:val="en-US"/>
        </w:rPr>
        <w:t xml:space="preserve">specific </w:t>
      </w:r>
      <w:r w:rsidR="00E92727" w:rsidRPr="00733A00">
        <w:rPr>
          <w:rFonts w:ascii="Times New Roman" w:hAnsi="Times New Roman" w:cs="Times New Roman"/>
          <w:sz w:val="24"/>
          <w:szCs w:val="24"/>
          <w:lang w:val="en-US"/>
        </w:rPr>
        <w:t xml:space="preserve">problem solving indicator by </w:t>
      </w:r>
      <w:proofErr w:type="spellStart"/>
      <w:r w:rsidR="00E92727" w:rsidRPr="00733A00">
        <w:rPr>
          <w:rFonts w:ascii="Times New Roman" w:hAnsi="Times New Roman" w:cs="Times New Roman"/>
          <w:sz w:val="24"/>
          <w:szCs w:val="24"/>
          <w:lang w:val="en-US"/>
        </w:rPr>
        <w:t>polya</w:t>
      </w:r>
      <w:proofErr w:type="spellEnd"/>
      <w:r w:rsidR="00E92727" w:rsidRPr="00733A00">
        <w:rPr>
          <w:rFonts w:ascii="Times New Roman" w:hAnsi="Times New Roman" w:cs="Times New Roman"/>
          <w:sz w:val="24"/>
          <w:szCs w:val="24"/>
          <w:lang w:val="en-US"/>
        </w:rPr>
        <w:t xml:space="preserve"> namely: (1</w:t>
      </w:r>
      <w:r w:rsidR="00610019" w:rsidRPr="00733A00">
        <w:rPr>
          <w:rFonts w:ascii="Times New Roman" w:hAnsi="Times New Roman" w:cs="Times New Roman"/>
          <w:sz w:val="24"/>
          <w:szCs w:val="24"/>
          <w:lang w:val="en-US"/>
        </w:rPr>
        <w:t>) understanding</w:t>
      </w:r>
      <w:r w:rsidR="00E92727" w:rsidRPr="00733A00">
        <w:rPr>
          <w:rFonts w:ascii="Times New Roman" w:hAnsi="Times New Roman" w:cs="Times New Roman"/>
          <w:sz w:val="24"/>
          <w:szCs w:val="24"/>
          <w:lang w:val="en-US"/>
        </w:rPr>
        <w:t xml:space="preserve"> the problem, (2)</w:t>
      </w:r>
      <w:r w:rsidR="00610019" w:rsidRPr="00733A00">
        <w:rPr>
          <w:rFonts w:ascii="Times New Roman" w:hAnsi="Times New Roman" w:cs="Times New Roman"/>
          <w:sz w:val="24"/>
          <w:szCs w:val="24"/>
          <w:lang w:val="en-US"/>
        </w:rPr>
        <w:t xml:space="preserve"> </w:t>
      </w:r>
      <w:r w:rsidR="00E92727" w:rsidRPr="00733A00">
        <w:rPr>
          <w:rFonts w:ascii="Times New Roman" w:hAnsi="Times New Roman" w:cs="Times New Roman"/>
          <w:sz w:val="24"/>
          <w:szCs w:val="24"/>
          <w:lang w:val="en-US"/>
        </w:rPr>
        <w:t>devising a plan, (3)</w:t>
      </w:r>
      <w:r w:rsidR="00610019" w:rsidRPr="00733A00">
        <w:rPr>
          <w:rFonts w:ascii="Times New Roman" w:hAnsi="Times New Roman" w:cs="Times New Roman"/>
          <w:sz w:val="24"/>
          <w:szCs w:val="24"/>
          <w:lang w:val="en-US"/>
        </w:rPr>
        <w:t xml:space="preserve"> </w:t>
      </w:r>
      <w:r w:rsidR="00E92727" w:rsidRPr="00733A00">
        <w:rPr>
          <w:rFonts w:ascii="Times New Roman" w:hAnsi="Times New Roman" w:cs="Times New Roman"/>
          <w:sz w:val="24"/>
          <w:szCs w:val="24"/>
          <w:lang w:val="en-US"/>
        </w:rPr>
        <w:t>carrying out the plan, and (4)</w:t>
      </w:r>
      <w:r w:rsidR="00610019" w:rsidRPr="00733A00">
        <w:rPr>
          <w:rFonts w:ascii="Times New Roman" w:hAnsi="Times New Roman" w:cs="Times New Roman"/>
          <w:sz w:val="24"/>
          <w:szCs w:val="24"/>
          <w:lang w:val="en-US"/>
        </w:rPr>
        <w:t xml:space="preserve"> </w:t>
      </w:r>
      <w:r w:rsidR="00E92727" w:rsidRPr="00733A00">
        <w:rPr>
          <w:rFonts w:ascii="Times New Roman" w:hAnsi="Times New Roman" w:cs="Times New Roman"/>
          <w:sz w:val="24"/>
          <w:szCs w:val="24"/>
          <w:lang w:val="en-US"/>
        </w:rPr>
        <w:t xml:space="preserve">looking back. </w:t>
      </w:r>
      <w:r w:rsidR="00610019" w:rsidRPr="00733A00">
        <w:rPr>
          <w:rFonts w:asciiTheme="majorBidi" w:hAnsiTheme="majorBidi" w:cstheme="majorBidi"/>
          <w:sz w:val="24"/>
          <w:szCs w:val="24"/>
          <w:lang w:val="en-US"/>
        </w:rPr>
        <w:t xml:space="preserve">Research instruments include researchers, cognitive style tests, </w:t>
      </w:r>
      <w:r w:rsidR="00610019" w:rsidRPr="00733A00">
        <w:rPr>
          <w:rFonts w:ascii="Times New Roman" w:hAnsi="Times New Roman" w:cs="Times New Roman"/>
          <w:sz w:val="24"/>
          <w:szCs w:val="24"/>
          <w:lang w:val="en-US"/>
        </w:rPr>
        <w:t>troubleshooting tasks</w:t>
      </w:r>
      <w:r w:rsidR="00610019" w:rsidRPr="00733A00">
        <w:rPr>
          <w:rFonts w:asciiTheme="majorBidi" w:hAnsiTheme="majorBidi" w:cstheme="majorBidi"/>
          <w:sz w:val="24"/>
          <w:szCs w:val="24"/>
          <w:lang w:val="en-US"/>
        </w:rPr>
        <w:t>, and interview guidelines. Data analysis is done by data reduction, presentation data, interpretation of data, and conclusion.</w:t>
      </w:r>
      <w:r w:rsidR="00861AFF" w:rsidRPr="00733A00">
        <w:rPr>
          <w:rFonts w:ascii="Times New Roman" w:hAnsi="Times New Roman" w:cs="Times New Roman"/>
          <w:sz w:val="24"/>
          <w:szCs w:val="24"/>
          <w:lang w:val="en-US"/>
        </w:rPr>
        <w:t xml:space="preserve"> </w:t>
      </w:r>
      <w:r w:rsidR="00F66E8F" w:rsidRPr="00733A00">
        <w:rPr>
          <w:rFonts w:ascii="Times New Roman" w:hAnsi="Times New Roman" w:cs="Times New Roman"/>
          <w:sz w:val="24"/>
          <w:szCs w:val="24"/>
          <w:lang w:val="en-US"/>
        </w:rPr>
        <w:t xml:space="preserve">The result of this research, it can be conclude that undergraduate degree in understanding the problem can </w:t>
      </w:r>
      <w:r w:rsidR="00F66E8F" w:rsidRPr="00733A00">
        <w:rPr>
          <w:rFonts w:asciiTheme="majorBidi" w:hAnsiTheme="majorBidi" w:cstheme="majorBidi"/>
          <w:sz w:val="24"/>
          <w:szCs w:val="24"/>
          <w:lang w:val="en-US"/>
        </w:rPr>
        <w:t xml:space="preserve">reveal </w:t>
      </w:r>
      <w:r w:rsidR="00F66E8F" w:rsidRPr="00733A00">
        <w:rPr>
          <w:rFonts w:ascii="Times New Roman" w:hAnsi="Times New Roman" w:cs="Times New Roman"/>
          <w:sz w:val="24"/>
          <w:szCs w:val="24"/>
          <w:lang w:val="en-US"/>
        </w:rPr>
        <w:t xml:space="preserve">information that known and asked using algebraic pictures and notation, </w:t>
      </w:r>
      <w:r w:rsidR="00F66E8F" w:rsidRPr="00733A00">
        <w:rPr>
          <w:rFonts w:asciiTheme="majorBidi" w:hAnsiTheme="majorBidi" w:cstheme="majorBidi"/>
          <w:sz w:val="24"/>
          <w:szCs w:val="24"/>
          <w:lang w:val="en-US"/>
        </w:rPr>
        <w:t xml:space="preserve">whereas </w:t>
      </w:r>
      <w:r w:rsidR="00F66E8F" w:rsidRPr="00733A00">
        <w:rPr>
          <w:rFonts w:ascii="Times New Roman" w:hAnsi="Times New Roman" w:cs="Times New Roman"/>
          <w:sz w:val="24"/>
          <w:szCs w:val="24"/>
          <w:lang w:val="en-US"/>
        </w:rPr>
        <w:t xml:space="preserve">post graduate degree in understanding </w:t>
      </w:r>
      <w:r w:rsidR="00F66E8F" w:rsidRPr="00733A00">
        <w:rPr>
          <w:rFonts w:asciiTheme="majorBidi" w:hAnsiTheme="majorBidi" w:cstheme="majorBidi"/>
          <w:sz w:val="24"/>
          <w:szCs w:val="24"/>
          <w:lang w:val="en-US"/>
        </w:rPr>
        <w:t>discloses the information</w:t>
      </w:r>
      <w:r w:rsidR="00F66E8F" w:rsidRPr="00733A00">
        <w:rPr>
          <w:rFonts w:ascii="Times New Roman" w:hAnsi="Times New Roman" w:cs="Times New Roman"/>
          <w:sz w:val="24"/>
          <w:szCs w:val="24"/>
          <w:lang w:val="en-US"/>
        </w:rPr>
        <w:t xml:space="preserve"> that known and asked </w:t>
      </w:r>
      <w:r w:rsidR="00F66E8F" w:rsidRPr="00733A00">
        <w:rPr>
          <w:rFonts w:asciiTheme="majorBidi" w:hAnsiTheme="majorBidi" w:cstheme="majorBidi"/>
          <w:sz w:val="24"/>
          <w:szCs w:val="24"/>
          <w:lang w:val="en-US"/>
        </w:rPr>
        <w:t>by comparison formula without pictures</w:t>
      </w:r>
      <w:r w:rsidR="00602557" w:rsidRPr="00733A00">
        <w:rPr>
          <w:rFonts w:ascii="Times New Roman" w:hAnsi="Times New Roman" w:cs="Times New Roman"/>
          <w:sz w:val="24"/>
          <w:szCs w:val="24"/>
          <w:lang w:val="en-US"/>
        </w:rPr>
        <w:t xml:space="preserve">. </w:t>
      </w:r>
      <w:r w:rsidR="00F66E8F" w:rsidRPr="00733A00">
        <w:rPr>
          <w:rFonts w:ascii="Times New Roman" w:hAnsi="Times New Roman" w:cs="Times New Roman"/>
          <w:sz w:val="24"/>
          <w:szCs w:val="24"/>
          <w:lang w:val="en-US"/>
        </w:rPr>
        <w:t xml:space="preserve">In devising a plan undergraduate degree can determine steps solved problem with two strategies correctly, while post graduate degree can determine steps solved problem with only one strategy </w:t>
      </w:r>
      <w:r w:rsidR="00733A00" w:rsidRPr="00733A00">
        <w:rPr>
          <w:rFonts w:ascii="Times New Roman" w:hAnsi="Times New Roman" w:cs="Times New Roman"/>
          <w:sz w:val="24"/>
          <w:szCs w:val="24"/>
          <w:lang w:val="en-US"/>
        </w:rPr>
        <w:t>correctly</w:t>
      </w:r>
      <w:r w:rsidR="00861AFF" w:rsidRPr="00733A00">
        <w:rPr>
          <w:rFonts w:ascii="Times New Roman" w:hAnsi="Times New Roman" w:cs="Times New Roman"/>
          <w:sz w:val="24"/>
          <w:szCs w:val="24"/>
          <w:lang w:val="en-US"/>
        </w:rPr>
        <w:t xml:space="preserve">. </w:t>
      </w:r>
      <w:r w:rsidR="00C739FB" w:rsidRPr="00733A00">
        <w:rPr>
          <w:rFonts w:asciiTheme="majorBidi" w:hAnsiTheme="majorBidi" w:cstheme="majorBidi"/>
          <w:sz w:val="24"/>
          <w:szCs w:val="24"/>
          <w:lang w:val="en-US"/>
        </w:rPr>
        <w:t>In carrying out the problem-solving plan, undergraduate degree conducts problem-solving activities according to the previous plan with attention to the essentials needed in solving the problem, while post graduate degree does problem-solving activities according to the previous plan by forgetting the important things needed in solving the problem</w:t>
      </w:r>
      <w:r w:rsidR="004D0CCD" w:rsidRPr="00733A00">
        <w:rPr>
          <w:rFonts w:ascii="Times New Roman" w:hAnsi="Times New Roman" w:cs="Times New Roman"/>
          <w:sz w:val="24"/>
          <w:szCs w:val="24"/>
          <w:lang w:val="en-US"/>
        </w:rPr>
        <w:t xml:space="preserve">. </w:t>
      </w:r>
      <w:r w:rsidR="00C739FB" w:rsidRPr="00733A00">
        <w:rPr>
          <w:rFonts w:asciiTheme="majorBidi" w:hAnsiTheme="majorBidi" w:cstheme="majorBidi"/>
          <w:sz w:val="24"/>
          <w:szCs w:val="24"/>
          <w:lang w:val="en-US"/>
        </w:rPr>
        <w:t xml:space="preserve">In looking at the results of the answers, while the undergraduate degree is checked every step by recalling and paying attention to the results of the answers. So it can be concluded that the subject of </w:t>
      </w:r>
      <w:proofErr w:type="spellStart"/>
      <w:r w:rsidR="00C739FB" w:rsidRPr="00BF22BD">
        <w:rPr>
          <w:rFonts w:asciiTheme="majorBidi" w:hAnsiTheme="majorBidi" w:cstheme="majorBidi"/>
          <w:i/>
          <w:sz w:val="24"/>
          <w:szCs w:val="24"/>
          <w:lang w:val="en-US"/>
        </w:rPr>
        <w:t>Visualizer</w:t>
      </w:r>
      <w:proofErr w:type="spellEnd"/>
      <w:r w:rsidR="00C739FB" w:rsidRPr="00733A00">
        <w:rPr>
          <w:rFonts w:asciiTheme="majorBidi" w:hAnsiTheme="majorBidi" w:cstheme="majorBidi"/>
          <w:sz w:val="24"/>
          <w:szCs w:val="24"/>
          <w:lang w:val="en-US"/>
        </w:rPr>
        <w:t xml:space="preserve"> has the ability to think critically better than </w:t>
      </w:r>
      <w:proofErr w:type="spellStart"/>
      <w:r w:rsidR="00C739FB" w:rsidRPr="00BF22BD">
        <w:rPr>
          <w:rFonts w:asciiTheme="majorBidi" w:hAnsiTheme="majorBidi" w:cstheme="majorBidi"/>
          <w:i/>
          <w:sz w:val="24"/>
          <w:szCs w:val="24"/>
          <w:lang w:val="en-US"/>
        </w:rPr>
        <w:t>Verbalizer</w:t>
      </w:r>
      <w:proofErr w:type="spellEnd"/>
      <w:r w:rsidR="00C739FB" w:rsidRPr="00BF22BD">
        <w:rPr>
          <w:rFonts w:asciiTheme="majorBidi" w:hAnsiTheme="majorBidi" w:cstheme="majorBidi"/>
          <w:i/>
          <w:sz w:val="24"/>
          <w:szCs w:val="24"/>
          <w:lang w:val="en-US"/>
        </w:rPr>
        <w:t xml:space="preserve"> </w:t>
      </w:r>
      <w:r w:rsidR="00C739FB" w:rsidRPr="00733A00">
        <w:rPr>
          <w:rFonts w:asciiTheme="majorBidi" w:hAnsiTheme="majorBidi" w:cstheme="majorBidi"/>
          <w:sz w:val="24"/>
          <w:szCs w:val="24"/>
          <w:lang w:val="en-US"/>
        </w:rPr>
        <w:t>subject.</w:t>
      </w:r>
    </w:p>
    <w:p w:rsidR="006F446B" w:rsidRPr="00733A00" w:rsidRDefault="006F446B" w:rsidP="00C739FB">
      <w:pPr>
        <w:rPr>
          <w:rFonts w:asciiTheme="majorBidi" w:hAnsiTheme="majorBidi" w:cstheme="majorBidi"/>
          <w:sz w:val="24"/>
          <w:szCs w:val="24"/>
          <w:lang w:val="en-US"/>
        </w:rPr>
      </w:pPr>
    </w:p>
    <w:sectPr w:rsidR="006F446B" w:rsidRPr="00733A00" w:rsidSect="006F446B">
      <w:pgSz w:w="11906" w:h="16838"/>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6F446B"/>
    <w:rsid w:val="000D7F6D"/>
    <w:rsid w:val="003A6583"/>
    <w:rsid w:val="004D0CCD"/>
    <w:rsid w:val="004F42EF"/>
    <w:rsid w:val="005C5746"/>
    <w:rsid w:val="00602557"/>
    <w:rsid w:val="00610019"/>
    <w:rsid w:val="006F446B"/>
    <w:rsid w:val="00724C81"/>
    <w:rsid w:val="00733A00"/>
    <w:rsid w:val="007E6A1E"/>
    <w:rsid w:val="00861AFF"/>
    <w:rsid w:val="00865EEF"/>
    <w:rsid w:val="00A21FF7"/>
    <w:rsid w:val="00AA7810"/>
    <w:rsid w:val="00AF2610"/>
    <w:rsid w:val="00B413E4"/>
    <w:rsid w:val="00BF22BD"/>
    <w:rsid w:val="00C41BBA"/>
    <w:rsid w:val="00C739FB"/>
    <w:rsid w:val="00CE0754"/>
    <w:rsid w:val="00D92691"/>
    <w:rsid w:val="00E92727"/>
    <w:rsid w:val="00EE433F"/>
    <w:rsid w:val="00F428A1"/>
    <w:rsid w:val="00F52695"/>
    <w:rsid w:val="00F57DA5"/>
    <w:rsid w:val="00F66E8F"/>
    <w:rsid w:val="00F80E78"/>
    <w:rsid w:val="00F94B69"/>
    <w:rsid w:val="00F94B6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4B69"/>
    <w:pPr>
      <w:spacing w:before="200"/>
      <w:ind w:left="720"/>
      <w:contextualSpacing/>
    </w:pPr>
    <w:rPr>
      <w:sz w:val="20"/>
      <w:szCs w:val="20"/>
      <w:lang w:val="en-US" w:bidi="en-US"/>
    </w:rPr>
  </w:style>
  <w:style w:type="character" w:customStyle="1" w:styleId="ListParagraphChar">
    <w:name w:val="List Paragraph Char"/>
    <w:link w:val="ListParagraph"/>
    <w:uiPriority w:val="34"/>
    <w:rsid w:val="00F94B69"/>
    <w:rPr>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STKIP BKL</cp:lastModifiedBy>
  <cp:revision>4</cp:revision>
  <cp:lastPrinted>2018-07-16T05:08:00Z</cp:lastPrinted>
  <dcterms:created xsi:type="dcterms:W3CDTF">2018-07-16T04:37:00Z</dcterms:created>
  <dcterms:modified xsi:type="dcterms:W3CDTF">2018-07-16T05:08:00Z</dcterms:modified>
</cp:coreProperties>
</file>