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78F" w:rsidRPr="001A01D6" w:rsidRDefault="0053678F" w:rsidP="0053678F">
      <w:pPr>
        <w:pStyle w:val="TOC1"/>
        <w:rPr>
          <w:sz w:val="28"/>
        </w:rPr>
      </w:pPr>
      <w:r w:rsidRPr="001A01D6">
        <w:t>ABSTRAK</w:t>
      </w:r>
    </w:p>
    <w:p w:rsidR="0053678F" w:rsidRPr="00E0024E" w:rsidRDefault="0053678F" w:rsidP="0053678F">
      <w:pPr>
        <w:spacing w:after="0" w:line="240" w:lineRule="auto"/>
        <w:jc w:val="center"/>
        <w:rPr>
          <w:lang w:eastAsia="en-US"/>
        </w:rPr>
      </w:pPr>
    </w:p>
    <w:p w:rsidR="0053678F" w:rsidRPr="0034513E" w:rsidRDefault="0053678F" w:rsidP="0053678F">
      <w:pPr>
        <w:pStyle w:val="Default"/>
        <w:ind w:left="851" w:hanging="851"/>
        <w:jc w:val="both"/>
        <w:rPr>
          <w:bCs/>
          <w:color w:val="auto"/>
        </w:rPr>
      </w:pPr>
      <w:r w:rsidRPr="0034513E">
        <w:rPr>
          <w:color w:val="auto"/>
        </w:rPr>
        <w:t xml:space="preserve">Ningsih, Murniyati. 2018. Perbedaan Model Pembelajaran Kooperatif </w:t>
      </w:r>
      <w:r w:rsidRPr="008D7EA1">
        <w:rPr>
          <w:i/>
          <w:color w:val="auto"/>
        </w:rPr>
        <w:t xml:space="preserve">Think Pair Share </w:t>
      </w:r>
      <w:r w:rsidRPr="0034513E">
        <w:rPr>
          <w:color w:val="auto"/>
        </w:rPr>
        <w:t xml:space="preserve">dan  Tipe </w:t>
      </w:r>
      <w:r w:rsidRPr="008D7EA1">
        <w:rPr>
          <w:i/>
          <w:color w:val="auto"/>
        </w:rPr>
        <w:t>Pair Chekcs</w:t>
      </w:r>
      <w:r w:rsidRPr="0034513E">
        <w:rPr>
          <w:color w:val="auto"/>
        </w:rPr>
        <w:t xml:space="preserve"> Terhadap Prestasi Belajar. Skripsi, Program Studi Pendidikan Matematika, Program Sarjana, STKIP PGRI Bangkalan. Pembimbing, : (I) </w:t>
      </w:r>
      <w:r w:rsidRPr="0034513E">
        <w:rPr>
          <w:bCs/>
          <w:color w:val="auto"/>
        </w:rPr>
        <w:t xml:space="preserve">Mety Liesdiani, S. Kom, M. MSI </w:t>
      </w:r>
      <w:r w:rsidRPr="0034513E">
        <w:rPr>
          <w:color w:val="auto"/>
        </w:rPr>
        <w:t xml:space="preserve">(II) </w:t>
      </w:r>
      <w:proofErr w:type="spellStart"/>
      <w:r w:rsidRPr="0034513E">
        <w:rPr>
          <w:bCs/>
          <w:color w:val="auto"/>
          <w:lang w:val="en-US"/>
        </w:rPr>
        <w:t>AbdurRosyid</w:t>
      </w:r>
      <w:proofErr w:type="spellEnd"/>
      <w:r w:rsidRPr="0034513E">
        <w:rPr>
          <w:bCs/>
          <w:color w:val="auto"/>
          <w:lang w:val="en-US"/>
        </w:rPr>
        <w:t xml:space="preserve">, </w:t>
      </w:r>
      <w:proofErr w:type="spellStart"/>
      <w:r w:rsidRPr="0034513E">
        <w:rPr>
          <w:bCs/>
          <w:color w:val="auto"/>
          <w:lang w:val="en-US"/>
        </w:rPr>
        <w:t>S.Si</w:t>
      </w:r>
      <w:proofErr w:type="spellEnd"/>
      <w:r w:rsidRPr="0034513E">
        <w:rPr>
          <w:bCs/>
          <w:color w:val="auto"/>
          <w:lang w:val="en-US"/>
        </w:rPr>
        <w:t xml:space="preserve">, </w:t>
      </w:r>
      <w:proofErr w:type="spellStart"/>
      <w:r w:rsidRPr="0034513E">
        <w:rPr>
          <w:bCs/>
          <w:color w:val="auto"/>
          <w:lang w:val="en-US"/>
        </w:rPr>
        <w:t>S.Pd</w:t>
      </w:r>
      <w:proofErr w:type="spellEnd"/>
      <w:r w:rsidRPr="0034513E">
        <w:rPr>
          <w:bCs/>
          <w:color w:val="auto"/>
          <w:lang w:val="en-US"/>
        </w:rPr>
        <w:t xml:space="preserve">, </w:t>
      </w:r>
      <w:proofErr w:type="spellStart"/>
      <w:r w:rsidRPr="0034513E">
        <w:rPr>
          <w:bCs/>
          <w:color w:val="auto"/>
          <w:lang w:val="en-US"/>
        </w:rPr>
        <w:t>M.Si</w:t>
      </w:r>
      <w:proofErr w:type="spellEnd"/>
      <w:r w:rsidRPr="0034513E">
        <w:rPr>
          <w:bCs/>
          <w:color w:val="auto"/>
        </w:rPr>
        <w:t>.</w:t>
      </w:r>
    </w:p>
    <w:p w:rsidR="0053678F" w:rsidRPr="0034513E" w:rsidRDefault="0053678F" w:rsidP="0053678F">
      <w:pPr>
        <w:pStyle w:val="Default"/>
        <w:ind w:left="-57" w:hanging="567"/>
        <w:jc w:val="both"/>
        <w:rPr>
          <w:bCs/>
          <w:color w:val="auto"/>
        </w:rPr>
      </w:pPr>
    </w:p>
    <w:p w:rsidR="0053678F" w:rsidRPr="0034513E" w:rsidRDefault="0053678F" w:rsidP="0053678F">
      <w:pPr>
        <w:pStyle w:val="Default"/>
        <w:ind w:left="-57" w:hanging="567"/>
        <w:jc w:val="both"/>
        <w:rPr>
          <w:b/>
          <w:bCs/>
          <w:color w:val="auto"/>
          <w:u w:val="single"/>
        </w:rPr>
      </w:pPr>
    </w:p>
    <w:p w:rsidR="0053678F" w:rsidRPr="0034513E" w:rsidRDefault="0053678F" w:rsidP="0053678F">
      <w:pPr>
        <w:spacing w:after="0" w:line="240" w:lineRule="auto"/>
        <w:ind w:left="-57" w:firstLine="57"/>
        <w:jc w:val="both"/>
        <w:rPr>
          <w:rFonts w:ascii="Times New Roman" w:hAnsi="Times New Roman" w:cs="Times New Roman"/>
          <w:sz w:val="24"/>
          <w:szCs w:val="24"/>
        </w:rPr>
      </w:pPr>
      <w:r w:rsidRPr="00A964BB">
        <w:rPr>
          <w:rFonts w:ascii="Times New Roman" w:hAnsi="Times New Roman" w:cs="Times New Roman"/>
          <w:b/>
          <w:sz w:val="24"/>
          <w:szCs w:val="24"/>
        </w:rPr>
        <w:t>Kata Kunci</w:t>
      </w:r>
      <w:r w:rsidRPr="0034513E">
        <w:rPr>
          <w:rFonts w:ascii="Times New Roman" w:hAnsi="Times New Roman" w:cs="Times New Roman"/>
          <w:sz w:val="24"/>
          <w:szCs w:val="24"/>
        </w:rPr>
        <w:t xml:space="preserve"> : Model Pembelajaran Kooperatif, </w:t>
      </w:r>
      <w:r w:rsidRPr="0034513E">
        <w:rPr>
          <w:rFonts w:ascii="Times New Roman" w:hAnsi="Times New Roman" w:cs="Times New Roman"/>
          <w:i/>
          <w:sz w:val="24"/>
          <w:szCs w:val="24"/>
        </w:rPr>
        <w:t>Think Pair Share</w:t>
      </w:r>
      <w:r w:rsidRPr="0034513E">
        <w:rPr>
          <w:rFonts w:ascii="Times New Roman" w:hAnsi="Times New Roman" w:cs="Times New Roman"/>
          <w:sz w:val="24"/>
          <w:szCs w:val="24"/>
        </w:rPr>
        <w:t xml:space="preserve">, </w:t>
      </w:r>
      <w:r w:rsidRPr="0034513E">
        <w:rPr>
          <w:rFonts w:ascii="Times New Roman" w:hAnsi="Times New Roman" w:cs="Times New Roman"/>
          <w:i/>
          <w:sz w:val="24"/>
          <w:szCs w:val="24"/>
        </w:rPr>
        <w:t>Pair Checks</w:t>
      </w:r>
      <w:r w:rsidRPr="0034513E">
        <w:rPr>
          <w:rFonts w:ascii="Times New Roman" w:hAnsi="Times New Roman" w:cs="Times New Roman"/>
          <w:sz w:val="24"/>
          <w:szCs w:val="24"/>
        </w:rPr>
        <w:t>.</w:t>
      </w:r>
    </w:p>
    <w:p w:rsidR="0053678F" w:rsidRPr="0034513E" w:rsidRDefault="0053678F" w:rsidP="0053678F">
      <w:pPr>
        <w:spacing w:after="0" w:line="240" w:lineRule="auto"/>
        <w:ind w:left="-57"/>
        <w:jc w:val="both"/>
        <w:rPr>
          <w:rFonts w:ascii="Times New Roman" w:hAnsi="Times New Roman" w:cs="Times New Roman"/>
          <w:sz w:val="24"/>
          <w:szCs w:val="24"/>
        </w:rPr>
      </w:pPr>
    </w:p>
    <w:p w:rsidR="0053678F" w:rsidRPr="0034513E" w:rsidRDefault="0053678F" w:rsidP="0053678F">
      <w:pPr>
        <w:spacing w:after="0" w:line="240" w:lineRule="auto"/>
        <w:ind w:left="-57"/>
        <w:jc w:val="both"/>
        <w:rPr>
          <w:rFonts w:ascii="Times New Roman" w:hAnsi="Times New Roman" w:cs="Times New Roman"/>
          <w:sz w:val="24"/>
          <w:szCs w:val="24"/>
        </w:rPr>
      </w:pPr>
    </w:p>
    <w:p w:rsidR="0053678F" w:rsidRPr="00A964BB" w:rsidRDefault="0053678F" w:rsidP="0053678F">
      <w:pPr>
        <w:spacing w:after="0" w:line="240" w:lineRule="auto"/>
        <w:ind w:left="-57" w:firstLine="624"/>
        <w:jc w:val="both"/>
        <w:rPr>
          <w:rFonts w:ascii="Times New Roman" w:eastAsia="TTA20401A8t00" w:hAnsi="Times New Roman" w:cs="Times New Roman"/>
          <w:sz w:val="24"/>
          <w:szCs w:val="24"/>
        </w:rPr>
      </w:pPr>
      <w:r w:rsidRPr="0034513E">
        <w:rPr>
          <w:rFonts w:ascii="Times New Roman" w:hAnsi="Times New Roman" w:cs="Times New Roman"/>
          <w:sz w:val="24"/>
          <w:szCs w:val="24"/>
        </w:rPr>
        <w:tab/>
        <w:t>Penelitian ini dilatarbelakangi oleh prestasi belajar siswa pada pelajaran matematika masih tergolong rendah</w:t>
      </w:r>
      <w:r w:rsidRPr="0034513E">
        <w:rPr>
          <w:rFonts w:ascii="Times New Roman" w:eastAsia="TTA20401A8t00" w:hAnsi="Times New Roman" w:cs="Times New Roman"/>
          <w:sz w:val="24"/>
          <w:szCs w:val="24"/>
        </w:rPr>
        <w:t xml:space="preserve">. </w:t>
      </w:r>
      <w:r w:rsidRPr="0034513E">
        <w:rPr>
          <w:rFonts w:ascii="Times New Roman" w:hAnsi="Times New Roman" w:cs="Times New Roman"/>
          <w:sz w:val="24"/>
          <w:szCs w:val="24"/>
        </w:rPr>
        <w:t>Hal ini dikarenakan siswa masih banyak mengalami kesulitan menyelesaikan soal-soal matematika</w:t>
      </w:r>
      <w:r w:rsidRPr="0034513E">
        <w:rPr>
          <w:rFonts w:ascii="Times New Roman" w:eastAsia="TTA20401A8t00" w:hAnsi="Times New Roman" w:cs="Times New Roman"/>
          <w:sz w:val="24"/>
          <w:szCs w:val="24"/>
        </w:rPr>
        <w:t xml:space="preserve">. Model pembelajaran kooperatif </w:t>
      </w:r>
      <w:r w:rsidRPr="0034513E">
        <w:rPr>
          <w:rFonts w:ascii="Times New Roman" w:eastAsia="TTA20401A8t00" w:hAnsi="Times New Roman" w:cs="Times New Roman"/>
          <w:i/>
          <w:sz w:val="24"/>
          <w:szCs w:val="24"/>
        </w:rPr>
        <w:t xml:space="preserve">think pair share </w:t>
      </w:r>
      <w:r w:rsidRPr="0034513E">
        <w:rPr>
          <w:rFonts w:ascii="Times New Roman" w:eastAsia="TTA20401A8t00" w:hAnsi="Times New Roman" w:cs="Times New Roman"/>
          <w:sz w:val="24"/>
          <w:szCs w:val="24"/>
        </w:rPr>
        <w:t xml:space="preserve">dan tipe </w:t>
      </w:r>
      <w:r w:rsidRPr="0034513E">
        <w:rPr>
          <w:rFonts w:ascii="Times New Roman" w:eastAsia="TTA20401A8t00" w:hAnsi="Times New Roman" w:cs="Times New Roman"/>
          <w:i/>
          <w:sz w:val="24"/>
          <w:szCs w:val="24"/>
        </w:rPr>
        <w:t>pair checks</w:t>
      </w:r>
      <w:r w:rsidRPr="0034513E">
        <w:rPr>
          <w:rFonts w:ascii="Times New Roman" w:eastAsia="TTA20401A8t00" w:hAnsi="Times New Roman" w:cs="Times New Roman"/>
          <w:sz w:val="24"/>
          <w:szCs w:val="24"/>
        </w:rPr>
        <w:t xml:space="preserve"> merupakan salah satu model yang bisa diterapkan dalam pembelajaran matematika. Dalam penelitian ini peneliti menggunakan model pembelajaran kooperatif </w:t>
      </w:r>
      <w:r w:rsidRPr="0034513E">
        <w:rPr>
          <w:rFonts w:ascii="Times New Roman" w:eastAsia="TTA20401A8t00" w:hAnsi="Times New Roman" w:cs="Times New Roman"/>
          <w:i/>
          <w:sz w:val="24"/>
          <w:szCs w:val="24"/>
        </w:rPr>
        <w:t xml:space="preserve">think pair share </w:t>
      </w:r>
      <w:r w:rsidRPr="0034513E">
        <w:rPr>
          <w:rFonts w:ascii="Times New Roman" w:eastAsia="TTA20401A8t00" w:hAnsi="Times New Roman" w:cs="Times New Roman"/>
          <w:sz w:val="24"/>
          <w:szCs w:val="24"/>
        </w:rPr>
        <w:t xml:space="preserve">dan tipe </w:t>
      </w:r>
      <w:r w:rsidRPr="0034513E">
        <w:rPr>
          <w:rFonts w:ascii="Times New Roman" w:eastAsia="TTA20401A8t00" w:hAnsi="Times New Roman" w:cs="Times New Roman"/>
          <w:i/>
          <w:sz w:val="24"/>
          <w:szCs w:val="24"/>
        </w:rPr>
        <w:t>pair checks</w:t>
      </w:r>
      <w:r w:rsidRPr="0034513E">
        <w:rPr>
          <w:rFonts w:ascii="Times New Roman" w:eastAsia="TTA20401A8t00" w:hAnsi="Times New Roman" w:cs="Times New Roman"/>
          <w:sz w:val="24"/>
          <w:szCs w:val="24"/>
        </w:rPr>
        <w:t xml:space="preserve">, kedua model tersebut </w:t>
      </w:r>
      <w:r w:rsidRPr="0034513E">
        <w:rPr>
          <w:rFonts w:ascii="Times New Roman" w:hAnsi="Times New Roman" w:cs="Times New Roman"/>
          <w:sz w:val="24"/>
          <w:szCs w:val="24"/>
        </w:rPr>
        <w:t>merupakan suatu alternatif strategi pembelajaran yang dapat</w:t>
      </w:r>
      <w:r w:rsidRPr="0034513E">
        <w:rPr>
          <w:rFonts w:ascii="Times New Roman" w:eastAsia="TTA20401A8t00" w:hAnsi="Times New Roman" w:cs="Times New Roman"/>
          <w:sz w:val="24"/>
          <w:szCs w:val="24"/>
        </w:rPr>
        <w:t xml:space="preserve"> melatih kerjasama siswa dalam mengerjakan soal-soal sehingga nantinya siswa saling bertukar pikiran dalam menyelesaikan soal-soal. Adapun tujuan penelitian ini adalah untuk mengetahui ada tidaknya perbedaan model pembelajaran kooperatif </w:t>
      </w:r>
      <w:r w:rsidRPr="0034513E">
        <w:rPr>
          <w:rFonts w:ascii="Times New Roman" w:eastAsia="TTA20401A8t00" w:hAnsi="Times New Roman" w:cs="Times New Roman"/>
          <w:i/>
          <w:sz w:val="24"/>
          <w:szCs w:val="24"/>
        </w:rPr>
        <w:t xml:space="preserve">think pair share </w:t>
      </w:r>
      <w:r>
        <w:rPr>
          <w:rFonts w:ascii="Times New Roman" w:eastAsia="TTA20401A8t00" w:hAnsi="Times New Roman" w:cs="Times New Roman"/>
          <w:sz w:val="24"/>
          <w:szCs w:val="24"/>
        </w:rPr>
        <w:t xml:space="preserve">dan tipe </w:t>
      </w:r>
      <w:r w:rsidRPr="00346C4B">
        <w:rPr>
          <w:rFonts w:ascii="Times New Roman" w:eastAsia="TTA20401A8t00" w:hAnsi="Times New Roman" w:cs="Times New Roman"/>
          <w:i/>
          <w:sz w:val="24"/>
          <w:szCs w:val="24"/>
        </w:rPr>
        <w:t>pair checks</w:t>
      </w:r>
      <w:r w:rsidRPr="0034513E">
        <w:rPr>
          <w:rFonts w:ascii="Times New Roman" w:eastAsia="TTA20401A8t00" w:hAnsi="Times New Roman" w:cs="Times New Roman"/>
          <w:sz w:val="24"/>
          <w:szCs w:val="24"/>
        </w:rPr>
        <w:t xml:space="preserve"> terhadap prestasi belajar. Jenis penelitian yang digunakan dalam penelitian ini adalah  jenis penelitian kuantitatif dengan rancangan penelitian yang digunakan berbentuk</w:t>
      </w:r>
      <w:r w:rsidRPr="0034513E">
        <w:rPr>
          <w:rFonts w:ascii="Times New Roman" w:hAnsi="Times New Roman" w:cs="Times New Roman"/>
          <w:i/>
          <w:sz w:val="24"/>
          <w:szCs w:val="24"/>
        </w:rPr>
        <w:t xml:space="preserve">True-Experimental Designs </w:t>
      </w:r>
      <w:r w:rsidRPr="0034513E">
        <w:rPr>
          <w:rFonts w:ascii="Times New Roman" w:hAnsi="Times New Roman" w:cs="Times New Roman"/>
          <w:sz w:val="24"/>
          <w:szCs w:val="24"/>
        </w:rPr>
        <w:t xml:space="preserve">dengan jenis </w:t>
      </w:r>
      <w:r w:rsidRPr="0034513E">
        <w:rPr>
          <w:rFonts w:ascii="Times New Roman" w:hAnsi="Times New Roman" w:cs="Times New Roman"/>
          <w:i/>
          <w:sz w:val="24"/>
          <w:szCs w:val="24"/>
        </w:rPr>
        <w:t xml:space="preserve">posttes-only control  design, </w:t>
      </w:r>
      <w:r w:rsidRPr="0034513E">
        <w:rPr>
          <w:rFonts w:ascii="Times New Roman" w:hAnsi="Times New Roman" w:cs="Times New Roman"/>
          <w:sz w:val="24"/>
          <w:szCs w:val="24"/>
        </w:rPr>
        <w:t xml:space="preserve">dimana peneliti menggunakan uji normalitas, uji homogenitas dan uji hipotesis dalam menganalisis data.Dari hasil analisis didapatkan nilai rata-rata kelas yang diberikan model pembelajaran kooperatif tipe </w:t>
      </w:r>
      <w:r w:rsidRPr="0034513E">
        <w:rPr>
          <w:rFonts w:ascii="Times New Roman" w:hAnsi="Times New Roman" w:cs="Times New Roman"/>
          <w:i/>
          <w:sz w:val="24"/>
          <w:szCs w:val="24"/>
        </w:rPr>
        <w:t xml:space="preserve">pair checks </w:t>
      </w:r>
      <w:r w:rsidRPr="0034513E">
        <w:rPr>
          <w:rFonts w:ascii="Times New Roman" w:hAnsi="Times New Roman" w:cs="Times New Roman"/>
          <w:sz w:val="24"/>
          <w:szCs w:val="24"/>
        </w:rPr>
        <w:t xml:space="preserve">(kelas kontrol) lebih tinggi dari pada nilai rata-rata kelas yang diberikan model pembelajaran kooperatif </w:t>
      </w:r>
      <w:r w:rsidRPr="0034513E">
        <w:rPr>
          <w:rFonts w:ascii="Times New Roman" w:eastAsia="TTA20401A8t00" w:hAnsi="Times New Roman" w:cs="Times New Roman"/>
          <w:i/>
          <w:sz w:val="24"/>
          <w:szCs w:val="24"/>
        </w:rPr>
        <w:t xml:space="preserve">think pair share </w:t>
      </w:r>
      <w:r w:rsidRPr="0034513E">
        <w:rPr>
          <w:rFonts w:ascii="Times New Roman" w:hAnsi="Times New Roman" w:cs="Times New Roman"/>
          <w:sz w:val="24"/>
          <w:szCs w:val="24"/>
        </w:rPr>
        <w:t xml:space="preserve">(kelas eksperimen),  dengan menggunakan uji-t taraf kesalahan 5% , maka diperoleh </w:t>
      </w:r>
      <m:oMath>
        <m:r>
          <m:rPr>
            <m:sty m:val="p"/>
          </m:rPr>
          <w:rPr>
            <w:rFonts w:ascii="Cambria Math" w:hAnsi="Cambria Math" w:cs="Times New Roman"/>
            <w:sz w:val="24"/>
            <w:szCs w:val="24"/>
          </w:rPr>
          <m:t>-</m:t>
        </m:r>
        <m:r>
          <m:rPr>
            <m:sty m:val="p"/>
          </m:rPr>
          <w:rPr>
            <w:rFonts w:ascii="Cambria Math" w:hAnsi="Cambria Math" w:cs="Times New Roman"/>
            <w:sz w:val="24"/>
            <w:szCs w:val="24"/>
            <w:lang w:val="sv-SE"/>
          </w:rPr>
          <m:t>0,74</m:t>
        </m:r>
        <m:r>
          <m:rPr>
            <m:sty m:val="p"/>
          </m:rPr>
          <w:rPr>
            <w:rFonts w:ascii="Cambria Math" w:hAnsi="Cambria Math" w:cs="Times New Roman"/>
            <w:sz w:val="24"/>
            <w:szCs w:val="24"/>
          </w:rPr>
          <m:t>&lt;</m:t>
        </m:r>
      </m:oMath>
      <w:r w:rsidRPr="0034513E">
        <w:rPr>
          <w:rFonts w:ascii="Times New Roman" w:hAnsi="Times New Roman" w:cs="Times New Roman"/>
          <w:sz w:val="24"/>
          <w:szCs w:val="24"/>
        </w:rPr>
        <w:t xml:space="preserve"> 1,68, sehingga </w:t>
      </w:r>
      <m:oMath>
        <m:sSub>
          <m:sSubPr>
            <m:ctrlPr>
              <w:rPr>
                <w:rFonts w:ascii="Cambria Math" w:hAnsi="Cambria Math" w:cs="Times New Roman"/>
                <w:i/>
                <w:sz w:val="24"/>
                <w:szCs w:val="24"/>
              </w:rPr>
            </m:ctrlPr>
          </m:sSubPr>
          <m:e>
            <m:r>
              <m:rPr>
                <m:nor/>
              </m:rPr>
              <w:rPr>
                <w:rFonts w:ascii="Times New Roman" w:hAnsi="Times New Roman" w:cs="Times New Roman"/>
                <w:sz w:val="24"/>
                <w:szCs w:val="24"/>
              </w:rPr>
              <m:t>t</m:t>
            </m:r>
          </m:e>
          <m:sub>
            <m:r>
              <m:rPr>
                <m:nor/>
              </m:rPr>
              <w:rPr>
                <w:rFonts w:ascii="Times New Roman" w:hAnsi="Times New Roman" w:cs="Times New Roman"/>
                <w:sz w:val="24"/>
                <w:szCs w:val="24"/>
              </w:rPr>
              <m:t>hitung</m:t>
            </m:r>
          </m:sub>
        </m:sSub>
        <m:r>
          <m:rPr>
            <m:nor/>
          </m:rPr>
          <w:rPr>
            <w:rFonts w:ascii="Times New Roman" w:hAnsi="Times New Roman" w:cs="Times New Roman"/>
            <w:sz w:val="24"/>
            <w:szCs w:val="24"/>
          </w:rPr>
          <m:t>&lt;</m:t>
        </m:r>
        <m:sSub>
          <m:sSubPr>
            <m:ctrlPr>
              <w:rPr>
                <w:rFonts w:ascii="Cambria Math" w:hAnsi="Cambria Math" w:cs="Times New Roman"/>
                <w:i/>
                <w:sz w:val="24"/>
                <w:szCs w:val="24"/>
              </w:rPr>
            </m:ctrlPr>
          </m:sSubPr>
          <m:e>
            <m:r>
              <m:rPr>
                <m:nor/>
              </m:rPr>
              <w:rPr>
                <w:rFonts w:ascii="Times New Roman" w:hAnsi="Times New Roman" w:cs="Times New Roman"/>
                <w:sz w:val="24"/>
                <w:szCs w:val="24"/>
              </w:rPr>
              <m:t>t</m:t>
            </m:r>
          </m:e>
          <m:sub>
            <m:r>
              <m:rPr>
                <m:nor/>
              </m:rPr>
              <w:rPr>
                <w:rFonts w:ascii="Times New Roman" w:hAnsi="Times New Roman" w:cs="Times New Roman"/>
                <w:sz w:val="24"/>
                <w:szCs w:val="24"/>
              </w:rPr>
              <m:t>tabel</m:t>
            </m:r>
          </m:sub>
        </m:sSub>
      </m:oMath>
      <w:r w:rsidRPr="0034513E">
        <w:rPr>
          <w:rFonts w:ascii="Times New Roman" w:hAnsi="Times New Roman" w:cs="Times New Roman"/>
          <w:sz w:val="24"/>
          <w:szCs w:val="24"/>
        </w:rPr>
        <w:t xml:space="preserve"> kesimpulannya, </w:t>
      </w:r>
      <m:oMath>
        <m:sSub>
          <m:sSubPr>
            <m:ctrlPr>
              <w:rPr>
                <w:rFonts w:ascii="Cambria Math" w:hAnsi="Cambria Math" w:cs="Times New Roman"/>
                <w:i/>
                <w:sz w:val="24"/>
                <w:szCs w:val="24"/>
              </w:rPr>
            </m:ctrlPr>
          </m:sSubPr>
          <m:e>
            <m:r>
              <m:rPr>
                <m:nor/>
              </m:rPr>
              <w:rPr>
                <w:rFonts w:ascii="Times New Roman" w:hAnsi="Times New Roman" w:cs="Times New Roman"/>
                <w:sz w:val="24"/>
                <w:szCs w:val="24"/>
              </w:rPr>
              <m:t>H</m:t>
            </m:r>
          </m:e>
          <m:sub>
            <m:r>
              <m:rPr>
                <m:nor/>
              </m:rPr>
              <w:rPr>
                <w:rFonts w:ascii="Times New Roman" w:hAnsi="Times New Roman" w:cs="Times New Roman"/>
                <w:sz w:val="24"/>
                <w:szCs w:val="24"/>
              </w:rPr>
              <m:t>o</m:t>
            </m:r>
          </m:sub>
        </m:sSub>
      </m:oMath>
      <w:r w:rsidRPr="0034513E">
        <w:rPr>
          <w:rFonts w:ascii="Times New Roman" w:hAnsi="Times New Roman" w:cs="Times New Roman"/>
          <w:sz w:val="24"/>
          <w:szCs w:val="24"/>
        </w:rPr>
        <w:t xml:space="preserve"> diterima Artinya ada perbedaan model pembelajaran kooperatif </w:t>
      </w:r>
      <w:r w:rsidRPr="0034513E">
        <w:rPr>
          <w:rFonts w:ascii="Times New Roman" w:eastAsia="TTA20401A8t00" w:hAnsi="Times New Roman" w:cs="Times New Roman"/>
          <w:i/>
          <w:sz w:val="24"/>
          <w:szCs w:val="24"/>
        </w:rPr>
        <w:t xml:space="preserve">think pair share </w:t>
      </w:r>
      <w:r w:rsidRPr="0034513E">
        <w:rPr>
          <w:rFonts w:ascii="Times New Roman" w:eastAsia="TTA20401A8t00" w:hAnsi="Times New Roman" w:cs="Times New Roman"/>
          <w:sz w:val="24"/>
          <w:szCs w:val="24"/>
        </w:rPr>
        <w:t xml:space="preserve">dan </w:t>
      </w:r>
      <w:r w:rsidRPr="0034513E">
        <w:rPr>
          <w:rFonts w:ascii="Times New Roman" w:hAnsi="Times New Roman" w:cs="Times New Roman"/>
          <w:sz w:val="24"/>
          <w:szCs w:val="24"/>
        </w:rPr>
        <w:t xml:space="preserve">tipe </w:t>
      </w:r>
      <w:r w:rsidRPr="0034513E">
        <w:rPr>
          <w:rFonts w:ascii="Times New Roman" w:hAnsi="Times New Roman" w:cs="Times New Roman"/>
          <w:i/>
          <w:sz w:val="24"/>
          <w:szCs w:val="24"/>
        </w:rPr>
        <w:t>pair checks</w:t>
      </w:r>
      <w:r>
        <w:rPr>
          <w:rFonts w:ascii="Times New Roman" w:hAnsi="Times New Roman" w:cs="Times New Roman"/>
          <w:sz w:val="24"/>
          <w:szCs w:val="24"/>
        </w:rPr>
        <w:t xml:space="preserve"> terhadap prestasi belajar.</w:t>
      </w:r>
    </w:p>
    <w:p w:rsidR="0053678F" w:rsidRPr="00370F5C" w:rsidRDefault="0053678F" w:rsidP="0053678F">
      <w:pPr>
        <w:spacing w:after="0" w:line="240" w:lineRule="auto"/>
        <w:rPr>
          <w:rFonts w:cs="Times New Roman"/>
          <w:szCs w:val="24"/>
        </w:rPr>
      </w:pPr>
    </w:p>
    <w:p w:rsidR="0053678F" w:rsidRPr="00E0024E" w:rsidRDefault="0053678F" w:rsidP="0053678F">
      <w:pPr>
        <w:pStyle w:val="TOC2"/>
        <w:spacing w:after="0"/>
        <w:rPr>
          <w:rFonts w:eastAsiaTheme="majorEastAsia"/>
          <w:noProof/>
          <w:lang w:val="id-ID"/>
        </w:rPr>
      </w:pPr>
    </w:p>
    <w:p w:rsidR="0053678F" w:rsidRPr="007D3BA5" w:rsidRDefault="0053678F" w:rsidP="0053678F">
      <w:pPr>
        <w:spacing w:after="0" w:line="240" w:lineRule="auto"/>
        <w:rPr>
          <w:lang w:eastAsia="en-US"/>
        </w:rPr>
      </w:pPr>
    </w:p>
    <w:p w:rsidR="0053678F" w:rsidRPr="007D3BA5" w:rsidRDefault="0053678F" w:rsidP="0053678F">
      <w:pPr>
        <w:spacing w:after="0" w:line="240" w:lineRule="auto"/>
        <w:rPr>
          <w:lang w:eastAsia="en-US"/>
        </w:rPr>
      </w:pPr>
    </w:p>
    <w:p w:rsidR="0053678F" w:rsidRDefault="0053678F" w:rsidP="005367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type="page"/>
      </w:r>
    </w:p>
    <w:p w:rsidR="0053678F" w:rsidRPr="007B609A" w:rsidRDefault="0053678F" w:rsidP="0053678F">
      <w:pPr>
        <w:spacing w:after="0" w:line="240" w:lineRule="auto"/>
        <w:jc w:val="center"/>
        <w:rPr>
          <w:rFonts w:ascii="Times New Roman" w:hAnsi="Times New Roman" w:cs="Times New Roman"/>
          <w:b/>
          <w:sz w:val="24"/>
          <w:szCs w:val="24"/>
        </w:rPr>
      </w:pPr>
    </w:p>
    <w:p w:rsidR="0053678F" w:rsidRPr="007B609A" w:rsidRDefault="0053678F" w:rsidP="0053678F">
      <w:pPr>
        <w:spacing w:after="0" w:line="240" w:lineRule="auto"/>
        <w:jc w:val="center"/>
        <w:rPr>
          <w:rFonts w:ascii="Times New Roman" w:hAnsi="Times New Roman" w:cs="Times New Roman"/>
          <w:b/>
          <w:sz w:val="24"/>
          <w:szCs w:val="24"/>
        </w:rPr>
      </w:pPr>
      <w:r w:rsidRPr="007B609A">
        <w:rPr>
          <w:rFonts w:ascii="Times New Roman" w:hAnsi="Times New Roman" w:cs="Times New Roman"/>
          <w:b/>
          <w:sz w:val="24"/>
          <w:szCs w:val="24"/>
        </w:rPr>
        <w:t>ABSTRACT</w:t>
      </w:r>
    </w:p>
    <w:p w:rsidR="0053678F" w:rsidRPr="007B609A" w:rsidRDefault="0053678F" w:rsidP="0053678F">
      <w:pPr>
        <w:spacing w:after="0" w:line="240" w:lineRule="auto"/>
        <w:jc w:val="both"/>
        <w:rPr>
          <w:rFonts w:ascii="Times New Roman" w:hAnsi="Times New Roman" w:cs="Times New Roman"/>
          <w:sz w:val="24"/>
          <w:szCs w:val="24"/>
        </w:rPr>
      </w:pPr>
    </w:p>
    <w:p w:rsidR="0053678F" w:rsidRPr="007B609A" w:rsidRDefault="0053678F" w:rsidP="0053678F">
      <w:pPr>
        <w:spacing w:after="0" w:line="240" w:lineRule="auto"/>
        <w:ind w:left="709" w:hanging="709"/>
        <w:jc w:val="both"/>
        <w:rPr>
          <w:rFonts w:ascii="Times New Roman" w:hAnsi="Times New Roman" w:cs="Times New Roman"/>
          <w:sz w:val="24"/>
          <w:szCs w:val="24"/>
        </w:rPr>
      </w:pPr>
      <w:r w:rsidRPr="007B609A">
        <w:rPr>
          <w:rFonts w:ascii="Times New Roman" w:hAnsi="Times New Roman" w:cs="Times New Roman"/>
          <w:sz w:val="24"/>
          <w:szCs w:val="24"/>
        </w:rPr>
        <w:t>Ningsih, Murniyati. 2018. The Differences of Cooperative Learning Model of Think Pair Share and Pair Chekcs Model on Learning Achievement. Thesis, Mathematics EducationDepartment, Undergraduate Program, STKIP PGRI Bangkalan. Advisors: (I) MetyLiesdiani, S. Kom, M.SiI (II)</w:t>
      </w:r>
      <w:r>
        <w:rPr>
          <w:rFonts w:ascii="Times New Roman" w:hAnsi="Times New Roman" w:cs="Times New Roman"/>
          <w:sz w:val="24"/>
          <w:szCs w:val="24"/>
        </w:rPr>
        <w:t xml:space="preserve"> Abdur Rosyid, S. Si, S.Pd, M.</w:t>
      </w:r>
      <w:r w:rsidRPr="007B609A">
        <w:rPr>
          <w:rFonts w:ascii="Times New Roman" w:hAnsi="Times New Roman" w:cs="Times New Roman"/>
          <w:sz w:val="24"/>
          <w:szCs w:val="24"/>
        </w:rPr>
        <w:t>Si.</w:t>
      </w:r>
    </w:p>
    <w:p w:rsidR="0053678F" w:rsidRPr="007B609A" w:rsidRDefault="0053678F" w:rsidP="0053678F">
      <w:pPr>
        <w:spacing w:after="0" w:line="240" w:lineRule="auto"/>
        <w:jc w:val="both"/>
        <w:rPr>
          <w:rFonts w:ascii="Times New Roman" w:hAnsi="Times New Roman" w:cs="Times New Roman"/>
          <w:sz w:val="24"/>
          <w:szCs w:val="24"/>
        </w:rPr>
      </w:pPr>
    </w:p>
    <w:p w:rsidR="0053678F" w:rsidRPr="007B609A" w:rsidRDefault="0053678F" w:rsidP="0053678F">
      <w:pPr>
        <w:spacing w:after="0" w:line="240" w:lineRule="auto"/>
        <w:jc w:val="both"/>
        <w:rPr>
          <w:rFonts w:ascii="Times New Roman" w:hAnsi="Times New Roman" w:cs="Times New Roman"/>
          <w:sz w:val="24"/>
          <w:szCs w:val="24"/>
        </w:rPr>
      </w:pPr>
    </w:p>
    <w:p w:rsidR="0053678F" w:rsidRPr="007B609A" w:rsidRDefault="0053678F" w:rsidP="0053678F">
      <w:pPr>
        <w:spacing w:after="0" w:line="240" w:lineRule="auto"/>
        <w:jc w:val="both"/>
        <w:rPr>
          <w:rFonts w:ascii="Times New Roman" w:hAnsi="Times New Roman" w:cs="Times New Roman"/>
          <w:sz w:val="24"/>
          <w:szCs w:val="24"/>
        </w:rPr>
      </w:pPr>
      <w:r w:rsidRPr="007B609A">
        <w:rPr>
          <w:rFonts w:ascii="Times New Roman" w:hAnsi="Times New Roman" w:cs="Times New Roman"/>
          <w:b/>
          <w:sz w:val="24"/>
          <w:szCs w:val="24"/>
        </w:rPr>
        <w:t>Keywords:</w:t>
      </w:r>
      <w:r w:rsidRPr="007B609A">
        <w:rPr>
          <w:rFonts w:ascii="Times New Roman" w:hAnsi="Times New Roman" w:cs="Times New Roman"/>
          <w:sz w:val="24"/>
          <w:szCs w:val="24"/>
        </w:rPr>
        <w:t xml:space="preserve"> Cooperative Learning Model, Think Pair Share, Pair Checks.</w:t>
      </w:r>
    </w:p>
    <w:p w:rsidR="0053678F" w:rsidRPr="007B609A" w:rsidRDefault="0053678F" w:rsidP="0053678F">
      <w:pPr>
        <w:spacing w:after="0" w:line="240" w:lineRule="auto"/>
        <w:jc w:val="both"/>
        <w:rPr>
          <w:rFonts w:ascii="Times New Roman" w:hAnsi="Times New Roman" w:cs="Times New Roman"/>
          <w:sz w:val="24"/>
          <w:szCs w:val="24"/>
        </w:rPr>
      </w:pPr>
    </w:p>
    <w:p w:rsidR="0053678F" w:rsidRPr="007B609A" w:rsidRDefault="0053678F" w:rsidP="0053678F">
      <w:pPr>
        <w:spacing w:after="0" w:line="240" w:lineRule="auto"/>
        <w:jc w:val="both"/>
        <w:rPr>
          <w:rFonts w:ascii="Times New Roman" w:hAnsi="Times New Roman" w:cs="Times New Roman"/>
          <w:sz w:val="24"/>
          <w:szCs w:val="24"/>
        </w:rPr>
      </w:pPr>
    </w:p>
    <w:p w:rsidR="007E761A" w:rsidRDefault="0053678F" w:rsidP="0053678F">
      <w:r w:rsidRPr="007B609A">
        <w:rPr>
          <w:rFonts w:ascii="Times New Roman" w:hAnsi="Times New Roman" w:cs="Times New Roman"/>
          <w:sz w:val="24"/>
          <w:szCs w:val="24"/>
        </w:rPr>
        <w:t>This research was conducted with the fact that student achievement in math lesson was still low. This is because students still had a lot of difficulties in solving math problems. Cooperative learning model think pair share and of pair checks type are model that can be applied in learning mathematics. In this research, the researcher use cooperative learning model of think pair share and pair checks type, in which both models are an alternative of learning strategy that can train students’ cooperation in doing the problems, so that later the students exchange thoughts in solving the problems. The purpose of this study is to determine whether there are differences in cooperative learning models think pair share and pair pair type of learning achievement. The type of research used in this study is the type of quantitative research with research design used in the form of True-experimental design with posttes-only control design, where the researcher uses normality test, homogeneity test, and hypothesis test in analyzing data. From the analysis results, it can be obtained that the average grade given cooperative learning model of type pair checks (control class) is higher than the average grade given in cooperative learning model of think pair share (experimental class). Using the t-test, with the level error of 5%, it can be obtained -0.74 &lt;1.68 so that t-value &lt; t-table. To conclude, "H" _"o"  is accepted meaning that there is a difference cooperative learning model think pair share and type pair checks on learning achievement.</w:t>
      </w:r>
    </w:p>
    <w:sectPr w:rsidR="007E761A" w:rsidSect="007E76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TA20401A8t00">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3678F"/>
    <w:rsid w:val="0053678F"/>
    <w:rsid w:val="007E761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78F"/>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53678F"/>
    <w:pPr>
      <w:tabs>
        <w:tab w:val="right" w:leader="dot" w:pos="7927"/>
      </w:tabs>
      <w:spacing w:after="0" w:line="240" w:lineRule="auto"/>
      <w:jc w:val="center"/>
    </w:pPr>
    <w:rPr>
      <w:rFonts w:ascii="Times New Roman" w:eastAsia="Times New Roman" w:hAnsi="Times New Roman" w:cs="Times New Roman"/>
      <w:b/>
      <w:sz w:val="24"/>
      <w:szCs w:val="24"/>
      <w:lang w:eastAsia="en-US"/>
    </w:rPr>
  </w:style>
  <w:style w:type="paragraph" w:styleId="TOC2">
    <w:name w:val="toc 2"/>
    <w:basedOn w:val="Normal"/>
    <w:next w:val="Normal"/>
    <w:autoRedefine/>
    <w:uiPriority w:val="39"/>
    <w:unhideWhenUsed/>
    <w:rsid w:val="0053678F"/>
    <w:pPr>
      <w:tabs>
        <w:tab w:val="right" w:leader="dot" w:pos="7927"/>
      </w:tabs>
      <w:spacing w:after="100" w:line="240" w:lineRule="auto"/>
    </w:pPr>
    <w:rPr>
      <w:rFonts w:ascii="Times New Roman" w:eastAsia="Times New Roman" w:hAnsi="Times New Roman" w:cs="Times New Roman"/>
      <w:sz w:val="24"/>
      <w:szCs w:val="24"/>
      <w:lang w:val="en-US" w:eastAsia="en-US"/>
    </w:rPr>
  </w:style>
  <w:style w:type="paragraph" w:customStyle="1" w:styleId="Default">
    <w:name w:val="Default"/>
    <w:uiPriority w:val="99"/>
    <w:rsid w:val="005367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536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78F"/>
    <w:rPr>
      <w:rFonts w:ascii="Tahoma" w:eastAsiaTheme="minorEastAsia" w:hAnsi="Tahoma" w:cs="Tahoma"/>
      <w:sz w:val="16"/>
      <w:szCs w:val="16"/>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3411</Characters>
  <Application>Microsoft Office Word</Application>
  <DocSecurity>0</DocSecurity>
  <Lines>28</Lines>
  <Paragraphs>8</Paragraphs>
  <ScaleCrop>false</ScaleCrop>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2018-09-24T08:19:00Z</dcterms:created>
  <dcterms:modified xsi:type="dcterms:W3CDTF">2018-09-24T08:20:00Z</dcterms:modified>
</cp:coreProperties>
</file>